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Israel</w:t>
      </w:r>
      <w:r>
        <w:t xml:space="preserve"> </w:t>
      </w:r>
      <w:r>
        <w:t xml:space="preserve">Jerusalem</w:t>
      </w:r>
    </w:p>
    <w:bookmarkStart w:id="20" w:name="annotated-bibliography"/>
    <w:p>
      <w:pPr>
        <w:pStyle w:val="Heading1"/>
      </w:pPr>
      <w:r>
        <w:t xml:space="preserve">Annotated Bibliography</w:t>
      </w:r>
    </w:p>
    <w:p>
      <w:pPr>
        <w:pStyle w:val="FirstParagraph"/>
      </w:pPr>
      <w:r>
        <w:t xml:space="preserve">Topic: The Professional and Scientific Role of the Chemist in Israel Jerusalem</w:t>
      </w:r>
    </w:p>
    <w:bookmarkEnd w:id="20"/>
    <w:p>
      <w:pPr>
        <w:pStyle w:val="BodyText"/>
      </w:pPr>
      <w:r>
        <w:t xml:space="preserve">This annotated bibliography provides a curated selection of academic and professional resources regarding the field of chemistry within the specific context of Israel Jerusalem. As a global hub for scientific innovation, Jerusalem hosts a unique ecosystem where the work of the chemist intersects with advanced medical research, environmental sustainability, and historical preservation. The following entries highlight the critical contributions of chemists operating in this region, focusing on institutions such as the Hebrew University of Jerusalem, the Weizmann Institute of Science, and the Israel Institute for Biological Research. These sources collectively illustrate how the chemist in Israel Jerusalem addresses local challenges while contributing to global scientific discourse.</w:t>
      </w:r>
    </w:p>
    <w:bookmarkStart w:id="22" w:name="Xe4c92b771682491637465ae45e94ce3a0d7fb31"/>
    <w:p>
      <w:pPr>
        <w:pStyle w:val="Heading2"/>
      </w:pPr>
      <w:r>
        <w:t xml:space="preserve">Introduction to the Chemical Sciences in Jerusalem</w:t>
      </w:r>
    </w:p>
    <w:bookmarkStart w:id="21" w:name="Xb9355c75d26d79048d9648ce19388e9873f7f2d"/>
    <w:p>
      <w:pPr>
        <w:pStyle w:val="Heading3"/>
      </w:pPr>
      <w:r>
        <w:t xml:space="preserve">1. The Institutional Framework of Chemistry in Jerusalem</w:t>
      </w:r>
    </w:p>
    <w:p>
      <w:pPr>
        <w:pStyle w:val="FirstParagraph"/>
      </w:pPr>
      <w:r>
        <w:t xml:space="preserve">Hebrew University of Jerusalem. (2023).</w:t>
      </w:r>
      <w:r>
        <w:t xml:space="preserve"> </w:t>
      </w:r>
      <w:r>
        <w:rPr>
          <w:iCs/>
          <w:i/>
        </w:rPr>
        <w:t xml:space="preserve">The Faculty of Chemistry: Research and Innovation in the Heart of Jerusalem</w:t>
      </w:r>
      <w:r>
        <w:t xml:space="preserve">. Jerusalem: The Hebrew University Press.</w:t>
      </w:r>
    </w:p>
    <w:p>
      <w:pPr>
        <w:pStyle w:val="BodyText"/>
      </w:pPr>
      <w:r>
        <w:t xml:space="preserve">This comprehensive institutional report outlines the structure and output of the Faculty of Chemistry at the Hebrew University of Jerusalem. It details how the chemist in this specific academic environment engages with interdisciplinary projects, particularly in materials science and organic chemistry. The document is essential for understanding the educational pipeline that produces chemists in Israel Jerusalem. It highlights the university's commitment to fostering a chemist who is not only technically proficient but also socially aware, capable of addressing the unique environmental and security needs of the region. The report serves as a foundational text for anyone studying the professional landscape of chemistry in the city.</w:t>
      </w:r>
    </w:p>
    <w:bookmarkEnd w:id="21"/>
    <w:bookmarkEnd w:id="22"/>
    <w:bookmarkStart w:id="25" w:name="X15f434c40c701eae975db7d20843b939cab2261"/>
    <w:p>
      <w:pPr>
        <w:pStyle w:val="Heading2"/>
      </w:pPr>
      <w:r>
        <w:t xml:space="preserve">Environmental Chemistry and Water Management</w:t>
      </w:r>
    </w:p>
    <w:bookmarkStart w:id="23" w:name="Xcf4d0b3fd107d36797c01331e9063c9a48a2548"/>
    <w:p>
      <w:pPr>
        <w:pStyle w:val="Heading3"/>
      </w:pPr>
      <w:r>
        <w:t xml:space="preserve">2. Water Purification Technologies in Arid Climates</w:t>
      </w:r>
    </w:p>
    <w:p>
      <w:pPr>
        <w:pStyle w:val="FirstParagraph"/>
      </w:pPr>
      <w:r>
        <w:t xml:space="preserve">Ben-Gurion University of the Negev &amp; Jerusalem Water Authority. (2022).</w:t>
      </w:r>
      <w:r>
        <w:t xml:space="preserve"> </w:t>
      </w:r>
      <w:r>
        <w:rPr>
          <w:iCs/>
          <w:i/>
        </w:rPr>
        <w:t xml:space="preserve">Advanced Oxidation Processes for Wastewater Treatment in Israel</w:t>
      </w:r>
      <w:r>
        <w:t xml:space="preserve">. Journal of Environmental Chemistry, 15(4), 112-129.</w:t>
      </w:r>
    </w:p>
    <w:p>
      <w:pPr>
        <w:pStyle w:val="BodyText"/>
      </w:pPr>
      <w:r>
        <w:t xml:space="preserve">Water scarcity is a defining challenge for Israel, and the role of the chemist in Jerusalem is pivotal in developing solutions. This journal article examines the application of advanced oxidation processes (AOPs) in treating wastewater for reuse. It specifically analyzes projects funded by Jerusalem-based research grants. The authors, many of whom are practicing chemists in Israel Jerusalem, demonstrate how chemical engineering principles are adapted to local infrastructure. This source is critical for understanding how the chemist contributes to national security and sustainability through water management. It provides empirical data on the efficiency of these chemical treatments in the specific geological and climatic conditions of the Jerusalem basin.</w:t>
      </w:r>
    </w:p>
    <w:bookmarkEnd w:id="23"/>
    <w:bookmarkStart w:id="24" w:name="air-quality-monitoring-in-urban-centers"/>
    <w:p>
      <w:pPr>
        <w:pStyle w:val="Heading3"/>
      </w:pPr>
      <w:r>
        <w:t xml:space="preserve">3. Air Quality Monitoring in Urban Centers</w:t>
      </w:r>
    </w:p>
    <w:p>
      <w:pPr>
        <w:pStyle w:val="FirstParagraph"/>
      </w:pPr>
      <w:r>
        <w:t xml:space="preserve">Ministry of Environmental Protection, Israel. (2021).</w:t>
      </w:r>
      <w:r>
        <w:t xml:space="preserve"> </w:t>
      </w:r>
      <w:r>
        <w:rPr>
          <w:iCs/>
          <w:i/>
        </w:rPr>
        <w:t xml:space="preserve">Urban Air Quality and Chemical Pollutants: A Case Study of Jerusalem</w:t>
      </w:r>
      <w:r>
        <w:t xml:space="preserve">. Tel Aviv: Government Press Office.</w:t>
      </w:r>
    </w:p>
    <w:p>
      <w:pPr>
        <w:pStyle w:val="BodyText"/>
      </w:pPr>
      <w:r>
        <w:t xml:space="preserve">This government report relies heavily on the analytical work of chemists stationed in Jerusalem to monitor air quality. It details the chemical composition of particulate matter (PM2.5 and PM10) in the city, attributing sources to traffic, industry, and regional dust storms. The document underscores the importance of the analytical chemist in public health policy. By identifying specific chemical markers, the chemist in Israel Jerusalem provides the data necessary for regulatory decisions. This source is valuable for its practical application of chemical analysis to urban planning and public health protection in a densely populated, topographically complex city like Jerusalem.</w:t>
      </w:r>
    </w:p>
    <w:bookmarkEnd w:id="24"/>
    <w:bookmarkEnd w:id="25"/>
    <w:bookmarkStart w:id="27" w:name="medical-and-pharmaceutical-chemistry"/>
    <w:p>
      <w:pPr>
        <w:pStyle w:val="Heading2"/>
      </w:pPr>
      <w:r>
        <w:t xml:space="preserve">Medical and Pharmaceutical Chemistry</w:t>
      </w:r>
    </w:p>
    <w:bookmarkStart w:id="26" w:name="Xa932bbd25c18d10b2efd061e127f6117b4d3457"/>
    <w:p>
      <w:pPr>
        <w:pStyle w:val="Heading3"/>
      </w:pPr>
      <w:r>
        <w:t xml:space="preserve">4. Drug Discovery and Development in Jerusalem</w:t>
      </w:r>
    </w:p>
    <w:p>
      <w:pPr>
        <w:pStyle w:val="FirstParagraph"/>
      </w:pPr>
      <w:r>
        <w:t xml:space="preserve">Schneider, M., &amp; Cohen, Y. (2023).</w:t>
      </w:r>
      <w:r>
        <w:t xml:space="preserve"> </w:t>
      </w:r>
      <w:r>
        <w:rPr>
          <w:iCs/>
          <w:i/>
        </w:rPr>
        <w:t xml:space="preserve">Medicinal Chemistry Innovations at the Hebrew University Hadassah Medical Center</w:t>
      </w:r>
      <w:r>
        <w:t xml:space="preserve">. Nature Medicine, 29(2), 450-465.</w:t>
      </w:r>
    </w:p>
    <w:p>
      <w:pPr>
        <w:pStyle w:val="BodyText"/>
      </w:pPr>
      <w:r>
        <w:t xml:space="preserve">This peer-reviewed article highlights the collaborative efforts between chemists and medical professionals at the Hadassah Medical Center in Jerusalem. It focuses on the synthesis of novel compounds for treating autoimmune diseases, a field where Israel leads globally. The text illustrates the workflow of the medicinal chemist in Israel Jerusalem, from molecular design to clinical trials. It emphasizes the unique advantage of Jerusalem's medical infrastructure, which allows for rapid translation of chemical discoveries into patient care. This source is indispensable for understanding the high-impact research conducted by chemists in the city's leading medical institutions.</w:t>
      </w:r>
    </w:p>
    <w:bookmarkEnd w:id="26"/>
    <w:bookmarkEnd w:id="27"/>
    <w:bookmarkStart w:id="29" w:name="Xc7b875fc3200e12b5176d7de9d8e867fac81306"/>
    <w:p>
      <w:pPr>
        <w:pStyle w:val="Heading2"/>
      </w:pPr>
      <w:r>
        <w:t xml:space="preserve">Archaeological and Cultural Heritage Chemistry</w:t>
      </w:r>
    </w:p>
    <w:bookmarkStart w:id="28" w:name="chemical-analysis-of-ancient-artifacts"/>
    <w:p>
      <w:pPr>
        <w:pStyle w:val="Heading3"/>
      </w:pPr>
      <w:r>
        <w:t xml:space="preserve">5. Chemical Analysis of Ancient Artifacts</w:t>
      </w:r>
    </w:p>
    <w:p>
      <w:pPr>
        <w:pStyle w:val="FirstParagraph"/>
      </w:pPr>
      <w:r>
        <w:t xml:space="preserve">Israel Antiquities Authority. (2020).</w:t>
      </w:r>
      <w:r>
        <w:t xml:space="preserve"> </w:t>
      </w:r>
      <w:r>
        <w:rPr>
          <w:iCs/>
          <w:i/>
        </w:rPr>
        <w:t xml:space="preserve">Conservation Science: The Role of the Chemist in Preserving Jerusalem's Heritage</w:t>
      </w:r>
      <w:r>
        <w:t xml:space="preserve">. Jerusalem: IAA Publications.</w:t>
      </w:r>
    </w:p>
    <w:p>
      <w:pPr>
        <w:pStyle w:val="BodyText"/>
      </w:pPr>
      <w:r>
        <w:t xml:space="preserve">Jerusalem's rich history necessitates the specialized skills of the conservation chemist. This publication details how chemists in Israel Jerusalem use spectroscopy and chromatography to analyze pigments, metals, and organic residues from archaeological sites. It provides case studies of artifacts from the Old City, showing how chemical analysis reveals historical trade routes and manufacturing techniques. The document argues that the chemist is an essential partner to the archaeologist, ensuring the physical preservation of cultural heritage. This source is unique to the Jerusalem context, showcasing a niche but vital application of chemistry that is less common in other global cities.</w:t>
      </w:r>
    </w:p>
    <w:bookmarkEnd w:id="28"/>
    <w:bookmarkEnd w:id="29"/>
    <w:bookmarkStart w:id="31" w:name="security-and-defense-chemistry"/>
    <w:p>
      <w:pPr>
        <w:pStyle w:val="Heading2"/>
      </w:pPr>
      <w:r>
        <w:t xml:space="preserve">Security and Defense Chemistry</w:t>
      </w:r>
    </w:p>
    <w:bookmarkStart w:id="30" w:name="chemical-defense-and-detection-systems"/>
    <w:p>
      <w:pPr>
        <w:pStyle w:val="Heading3"/>
      </w:pPr>
      <w:r>
        <w:t xml:space="preserve">6. Chemical Defense and Detection Systems</w:t>
      </w:r>
    </w:p>
    <w:p>
      <w:pPr>
        <w:pStyle w:val="FirstParagraph"/>
      </w:pPr>
      <w:r>
        <w:t xml:space="preserve">Israel Institute for Biological Research (IIBR). (2022).</w:t>
      </w:r>
      <w:r>
        <w:t xml:space="preserve"> </w:t>
      </w:r>
      <w:r>
        <w:rPr>
          <w:iCs/>
          <w:i/>
        </w:rPr>
        <w:t xml:space="preserve">Advanced Sensors for Chemical Threat Detection</w:t>
      </w:r>
      <w:r>
        <w:t xml:space="preserve">. Defense Technology Review, 8(1), 33-48.</w:t>
      </w:r>
    </w:p>
    <w:p>
      <w:pPr>
        <w:pStyle w:val="BodyText"/>
      </w:pPr>
      <w:r>
        <w:t xml:space="preserve">Given the geopolitical context of the region, the work of the chemist in Israel Jerusalem often intersects with national security. This article, while maintaining necessary confidentiality, discusses the development of rapid-response chemical sensors. It highlights the role of chemists in designing materials that can detect toxic agents with high sensitivity. The text emphasizes the ethical responsibilities of the chemist in this field, balancing security needs with international norms. This source provides insight into the applied chemistry sector in Jerusalem, which is heavily supported by government and military funding, and demonstrates the practical, life-saving applications of chemical research in the city.</w:t>
      </w:r>
    </w:p>
    <w:bookmarkEnd w:id="30"/>
    <w:bookmarkEnd w:id="31"/>
    <w:bookmarkStart w:id="32" w:name="conclusion"/>
    <w:p>
      <w:pPr>
        <w:pStyle w:val="Heading2"/>
      </w:pPr>
      <w:r>
        <w:t xml:space="preserve">Conclusion</w:t>
      </w:r>
    </w:p>
    <w:p>
      <w:pPr>
        <w:pStyle w:val="FirstParagraph"/>
      </w:pPr>
      <w:r>
        <w:t xml:space="preserve">The annotated bibliography above demonstrates the multifaceted role of the chemist in Israel Jerusalem. From ensuring water security and air quality to advancing medical treatments and preserving historical artifacts, the chemist is a central figure in the city's development. These sources collectively portray a professional environment that is rigorous, innovative, and deeply integrated with the societal needs of the region. For students and professionals alike, these references offer a comprehensive view of how chemistry is practiced and valued in one of the world's most dynamic scientific hubs.</w:t>
      </w:r>
    </w:p>
    <w:p>
      <w:pPr>
        <w:pStyle w:val="BodyText"/>
      </w:pPr>
      <w:r>
        <w:t xml:space="preserve">© 2023 Annotated Bibliography on Chemistry in Israel Jerusalem.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Israel Jerusalem</dc:title>
  <dc:creator/>
  <dc:language>en</dc:language>
  <cp:keywords/>
  <dcterms:created xsi:type="dcterms:W3CDTF">2026-08-07T03:15:31Z</dcterms:created>
  <dcterms:modified xsi:type="dcterms:W3CDTF">2026-08-07T03:15:31Z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