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Kenya</w:t>
      </w:r>
      <w:r>
        <w:t xml:space="preserve"> </w:t>
      </w:r>
      <w:r>
        <w:t xml:space="preserve">Nairobi</w:t>
      </w:r>
    </w:p>
    <w:bookmarkStart w:id="24" w:name="X58535287a56e14bc63ecf2119fe4ebfae2da50d"/>
    <w:p>
      <w:pPr>
        <w:pStyle w:val="Heading1"/>
      </w:pPr>
      <w:r>
        <w:t xml:space="preserve">Annotated Bibliography: The Role of the Chemist in Kenya Nairobi</w:t>
      </w:r>
    </w:p>
    <w:p>
      <w:pPr>
        <w:pStyle w:val="FirstParagraph"/>
      </w:pPr>
      <w:r>
        <w:t xml:space="preserve">This annotated bibliography compiles key resources regarding the professional scope, regulatory environment, and societal impact of the chemist within the context of Kenya, specifically focusing on the capital city, Nairobi. In Kenya, the term "chemist" is legally and colloquially synonymous with the pharmacist, serving as the primary point of access for pharmaceutical care. Nairobi, as the economic and medical hub of East Africa, presents a unique landscape where traditional community pharmacy practices intersect with advanced clinical research and stringent regulatory oversight by the Pharmacy and Poisons Board (PPB). The following entries explore the evolution of the profession, the challenges of drug regulation, and the critical role chemists play in public health outcomes in Nairobi.</w:t>
      </w:r>
    </w:p>
    <w:bookmarkStart w:id="20" w:name="X45ece82b558936b99373fc2efe9930e4d2b1d1b"/>
    <w:p>
      <w:pPr>
        <w:pStyle w:val="Heading2"/>
      </w:pPr>
      <w:r>
        <w:t xml:space="preserve">Regulatory Framework and Professional Standards</w:t>
      </w:r>
    </w:p>
    <w:p>
      <w:pPr>
        <w:pStyle w:val="FirstParagraph"/>
      </w:pPr>
      <w:r>
        <w:t xml:space="preserve">Pharmacy and Poisons Board. (2023).</w:t>
      </w:r>
      <w:r>
        <w:t xml:space="preserve"> </w:t>
      </w:r>
      <w:r>
        <w:rPr>
          <w:iCs/>
          <w:i/>
        </w:rPr>
        <w:t xml:space="preserve">Guidelines for the Establishment and Operation of Pharmacies in Kenya</w:t>
      </w:r>
      <w:r>
        <w:t xml:space="preserve">. Nairobi: Government of Kenya.</w:t>
      </w:r>
    </w:p>
    <w:p>
      <w:pPr>
        <w:pStyle w:val="BodyText"/>
      </w:pPr>
      <w:r>
        <w:t xml:space="preserve">This official publication by the Pharmacy and Poisons Board (PPB) outlines the statutory requirements for operating a pharmacy in Kenya. For the chemist in Nairobi, this document is foundational, detailing the physical infrastructure, staffing ratios, and record-keeping protocols necessary for licensure. The guidelines emphasize the chemist's responsibility in maintaining the cold chain for vaccines and temperature-sensitive medications, a critical factor in Nairobi's urban heat environment. Furthermore, the document addresses the legal distinction between a community chemist and a clinical pharmacist, reinforcing the chemist's role as the gatekeeper of drug safety. It is an essential resource for understanding the bureaucratic and legal landscape that governs daily practice in Nairobi's bustling pharmacy sector.</w:t>
      </w:r>
    </w:p>
    <w:p>
      <w:pPr>
        <w:pStyle w:val="BodyText"/>
      </w:pPr>
      <w:r>
        <w:t xml:space="preserve">Republic of Kenya. (2013).</w:t>
      </w:r>
      <w:r>
        <w:t xml:space="preserve"> </w:t>
      </w:r>
      <w:r>
        <w:rPr>
          <w:iCs/>
          <w:i/>
        </w:rPr>
        <w:t xml:space="preserve">Pharmacy and Poisons Act (Cap 244)</w:t>
      </w:r>
      <w:r>
        <w:t xml:space="preserve">. Nairobi: National Council for Law Reporting.</w:t>
      </w:r>
    </w:p>
    <w:p>
      <w:pPr>
        <w:pStyle w:val="BodyText"/>
      </w:pPr>
      <w:r>
        <w:t xml:space="preserve">The Pharmacy and Poisons Act is the primary legislation governing the practice of pharmacy in Kenya. This legal text defines the scope of practice for the chemist, including the authority to dispense prescription-only medicines and the prohibition of selling controlled substances without proper authorization. In the context of Nairobi, where the density of pharmacies is high, this Act serves as the legal backbone for combating the sale of counterfeit drugs. The annotation highlights specific sections relevant to Nairobi's urban setting, such as regulations concerning the sale of antibiotics without prescriptions, a common public health concern. Understanding this Act is crucial for any chemist operating in Nairobi to ensure compliance and avoid legal repercussions while safeguarding public health.</w:t>
      </w:r>
    </w:p>
    <w:bookmarkEnd w:id="20"/>
    <w:bookmarkStart w:id="21" w:name="public-health-and-community-impact"/>
    <w:p>
      <w:pPr>
        <w:pStyle w:val="Heading2"/>
      </w:pPr>
      <w:r>
        <w:t xml:space="preserve">Public Health and Community Impact</w:t>
      </w:r>
    </w:p>
    <w:p>
      <w:pPr>
        <w:pStyle w:val="FirstParagraph"/>
      </w:pPr>
      <w:r>
        <w:t xml:space="preserve">Ochieng, J., &amp; Mwangi, P. (2021). "The Role of Community Chemists in Antiretroviral Therapy Adherence in Nairobi Slums."</w:t>
      </w:r>
      <w:r>
        <w:t xml:space="preserve"> </w:t>
      </w:r>
      <w:r>
        <w:rPr>
          <w:iCs/>
          <w:i/>
        </w:rPr>
        <w:t xml:space="preserve">African Journal of Primary Health Care &amp; Family Medicine</w:t>
      </w:r>
      <w:r>
        <w:t xml:space="preserve">, 13(1), 1-8.</w:t>
      </w:r>
    </w:p>
    <w:p>
      <w:pPr>
        <w:pStyle w:val="BodyText"/>
      </w:pPr>
      <w:r>
        <w:t xml:space="preserve">This peer-reviewed article investigates the critical role played by chemists in Nairobi's informal settlements, such as Kibera and Mathare, in managing HIV/AIDS treatment. The study reveals that due to overcrowding in public hospitals, many patients rely on community chemists for the collection and counseling regarding Antiretroviral Therapy (ART). The authors argue that chemists in these Nairobi neighborhoods act as de facto primary care providers, offering vital adherence counseling and monitoring for side effects. The research underscores the need for enhanced training for chemists in Nairobi to handle complex chronic diseases, positioning them as indispensable allies in the national fight against HIV. This source is particularly relevant for understanding the socio-economic realities of pharmacy practice in Nairobi.</w:t>
      </w:r>
    </w:p>
    <w:p>
      <w:pPr>
        <w:pStyle w:val="BodyText"/>
      </w:pPr>
      <w:r>
        <w:t xml:space="preserve">Kenya Medical Research Institute (KEMRI). (2022).</w:t>
      </w:r>
      <w:r>
        <w:t xml:space="preserve"> </w:t>
      </w:r>
      <w:r>
        <w:rPr>
          <w:iCs/>
          <w:i/>
        </w:rPr>
        <w:t xml:space="preserve">Surveillance Report on Counterfeit Medicines in Nairobi Metropolitan Area</w:t>
      </w:r>
      <w:r>
        <w:t xml:space="preserve">. Nairobi: KEMRI.</w:t>
      </w:r>
    </w:p>
    <w:p>
      <w:pPr>
        <w:pStyle w:val="BodyText"/>
      </w:pPr>
      <w:r>
        <w:t xml:space="preserve">This report by the Kenya Medical Research Institute provides a comprehensive analysis of the prevalence of substandard and falsified medicines in Nairobi. It highlights the chemist's pivotal role in the supply chain verification process. The report details specific incidents where chemists in Nairobi successfully identified and reported counterfeit antimalarials and antibiotics, thereby preventing widespread harm. The document emphasizes the importance of vigilance and the use of authentication technologies by chemists in Nairobi. It serves as a stark reminder of the challenges faced by the profession in the capital and the direct impact of their diligence on patient safety. The findings advocate for stronger collaboration between chemists, regulatory bodies, and law enforcement in Nairobi.</w:t>
      </w:r>
    </w:p>
    <w:bookmarkEnd w:id="21"/>
    <w:bookmarkStart w:id="22" w:name="clinical-practice-and-specialization"/>
    <w:p>
      <w:pPr>
        <w:pStyle w:val="Heading2"/>
      </w:pPr>
      <w:r>
        <w:t xml:space="preserve">Clinical Practice and Specialization</w:t>
      </w:r>
    </w:p>
    <w:p>
      <w:pPr>
        <w:pStyle w:val="FirstParagraph"/>
      </w:pPr>
      <w:r>
        <w:t xml:space="preserve">Mutua, G. (2020). "Transitioning from Dispensing to Clinical Care: The Evolution of the Chemist in Nairobi Hospitals."</w:t>
      </w:r>
      <w:r>
        <w:t xml:space="preserve"> </w:t>
      </w:r>
      <w:r>
        <w:rPr>
          <w:iCs/>
          <w:i/>
        </w:rPr>
        <w:t xml:space="preserve">East African Medical Journal</w:t>
      </w:r>
      <w:r>
        <w:t xml:space="preserve">, 97(4), 112-119.</w:t>
      </w:r>
    </w:p>
    <w:p>
      <w:pPr>
        <w:pStyle w:val="BodyText"/>
      </w:pPr>
      <w:r>
        <w:t xml:space="preserve">This article explores the shifting paradigm of the chemist's role within Nairobi's major referral hospitals, such as Kenyatta National Hospital. It documents the transition from a traditional dispensing model to a more integrated clinical pharmacy model. The author discusses how chemists in Nairobi are increasingly involved in ward rounds, medication reconciliation, and therapeutic drug monitoring. The text highlights the educational requirements and professional development necessary for chemists in Nairobi to assume these advanced clinical roles. It is a valuable resource for understanding the future trajectory of the profession in Kenya's capital, suggesting that the modern chemist in Nairobi must be a clinical expert as well as a dispenser.</w:t>
      </w:r>
    </w:p>
    <w:p>
      <w:pPr>
        <w:pStyle w:val="BodyText"/>
      </w:pPr>
      <w:r>
        <w:t xml:space="preserve">National Pharmacy Association of Kenya (NAPAK). (2023).</w:t>
      </w:r>
      <w:r>
        <w:t xml:space="preserve"> </w:t>
      </w:r>
      <w:r>
        <w:rPr>
          <w:iCs/>
          <w:i/>
        </w:rPr>
        <w:t xml:space="preserve">Annual Report: Challenges and Opportunities for Chemists in Urban Kenya</w:t>
      </w:r>
      <w:r>
        <w:t xml:space="preserve">. Nairobi: NAPAK.</w:t>
      </w:r>
    </w:p>
    <w:p>
      <w:pPr>
        <w:pStyle w:val="BodyText"/>
      </w:pPr>
      <w:r>
        <w:t xml:space="preserve">The annual report by NAPAK provides an industry-wide perspective on the state of pharmacy practice in Kenya, with a significant focus on Nairobi. It addresses contemporary issues such as the impact of digital health platforms on drug distribution, the rising cost of pharmaceuticals, and the competition among chemists in Nairobi's saturated market. The report also highlights initiatives by NAPAK to upskill chemists in Nairobi through continuous professional development programs. It offers practical insights into the business aspects of running a pharmacy in Nairobi, including inventory management and customer service strategies. This document is essential for chemists in Nairobi seeking to navigate the competitive and evolving healthcare landscape of the city.</w:t>
      </w:r>
    </w:p>
    <w:bookmarkEnd w:id="22"/>
    <w:bookmarkStart w:id="23" w:name="environmental-and-industrial-chemistry"/>
    <w:p>
      <w:pPr>
        <w:pStyle w:val="Heading2"/>
      </w:pPr>
      <w:r>
        <w:t xml:space="preserve">Environmental and Industrial Chemistry</w:t>
      </w:r>
    </w:p>
    <w:p>
      <w:pPr>
        <w:pStyle w:val="FirstParagraph"/>
      </w:pPr>
      <w:r>
        <w:t xml:space="preserve">National Environment Management Authority (NEMA). (2021).</w:t>
      </w:r>
      <w:r>
        <w:t xml:space="preserve"> </w:t>
      </w:r>
      <w:r>
        <w:rPr>
          <w:iCs/>
          <w:i/>
        </w:rPr>
        <w:t xml:space="preserve">Guidelines for Pharmaceutical Waste Management in Kenya</w:t>
      </w:r>
      <w:r>
        <w:t xml:space="preserve">. Nairobi: NEMA.</w:t>
      </w:r>
    </w:p>
    <w:p>
      <w:pPr>
        <w:pStyle w:val="BodyText"/>
      </w:pPr>
      <w:r>
        <w:t xml:space="preserve">While often overlooked, this document is crucial for chemists in Nairobi involved in both community and industrial settings. It outlines the proper disposal methods for expired and unused pharmaceuticals to prevent environmental contamination. In Nairobi, where rapid urbanization has led to increased pharmaceutical waste, chemists are mandated to adhere to these guidelines to protect water sources and soil quality. The report emphasizes the chemist's responsibility in educating the public on safe disposal practices. It highlights the intersection of pharmacy practice and environmental stewardship, a growing concern in Nairobi's sustainability agenda. This source is vital for chemists aiming to implement eco-friendly practices in their Nairobi-based operations.</w:t>
      </w:r>
    </w:p>
    <w:p>
      <w:pPr>
        <w:pStyle w:val="BodyText"/>
      </w:pPr>
      <w:r>
        <w:t xml:space="preserve">University of Nairobi, School of Pharmacy. (2022).</w:t>
      </w:r>
      <w:r>
        <w:t xml:space="preserve"> </w:t>
      </w:r>
      <w:r>
        <w:rPr>
          <w:iCs/>
          <w:i/>
        </w:rPr>
        <w:t xml:space="preserve">Curriculum Review: Preparing the Next Generation of Chemists for Kenya's Healthcare Needs</w:t>
      </w:r>
      <w:r>
        <w:t xml:space="preserve">. Nairobi: University of Nairobi Press.</w:t>
      </w:r>
    </w:p>
    <w:p>
      <w:pPr>
        <w:pStyle w:val="BodyText"/>
      </w:pPr>
      <w:r>
        <w:t xml:space="preserve">This academic publication reviews the pharmacy curriculum at the University of Nairobi, the leading institution training chemists in Kenya. It assesses how well the current program prepares graduates for the specific challenges faced in Nairobi, such as managing drug-resistant infections and operating in resource-limited settings. The review suggests incorporating more practical training in clinical skills and community health outreach. It provides insight into the educational foundation of the chemist in Kenya and the ongoing efforts to align academic training with the practical realities of practice in Nairobi. This document is relevant for educators, policymakers, and practicing chemists interested in the future workforce of the profession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Kenya Nairobi</dc:title>
  <dc:creator/>
  <dc:language>en</dc:language>
  <cp:keywords/>
  <dcterms:created xsi:type="dcterms:W3CDTF">2026-08-07T18:52:34Z</dcterms:created>
  <dcterms:modified xsi:type="dcterms:W3CDTF">2026-08-07T18:52:34Z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