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Algiers,</w:t>
      </w:r>
      <w:r>
        <w:t xml:space="preserve"> </w:t>
      </w:r>
      <w:r>
        <w:t xml:space="preserve">Algeria</w:t>
      </w:r>
    </w:p>
    <w:bookmarkStart w:id="24" w:name="X06c5161b5e14bd9685417bc65425bcc77e28047"/>
    <w:p>
      <w:pPr>
        <w:pStyle w:val="Heading1"/>
      </w:pPr>
      <w:r>
        <w:t xml:space="preserve">Annotated Bibliography: The Role of the Civil Engineer in Algiers, Algeria</w:t>
      </w:r>
    </w:p>
    <w:p>
      <w:pPr>
        <w:pStyle w:val="FirstParagraph"/>
      </w:pPr>
      <w:r>
        <w:t xml:space="preserve">This annotated bibliography compiles essential resources regarding the practice of civil engineering within the specific context of Algiers, Algeria. The selection focuses on the unique challenges faced by civil engineers in the capital city, including seismic resilience, rapid urbanization, coastal infrastructure development, and the integration of modern construction technologies with local regulatory frameworks. These sources provide a comprehensive overview of the technical, environmental, and socio-economic factors influencing civil engineering projects in this North African metropolis.</w:t>
      </w:r>
    </w:p>
    <w:bookmarkStart w:id="20" w:name="seismic-design-and-structural-safety"/>
    <w:p>
      <w:pPr>
        <w:pStyle w:val="Heading2"/>
      </w:pPr>
      <w:r>
        <w:t xml:space="preserve">Seismic Design and Structural Safety</w:t>
      </w:r>
    </w:p>
    <w:p>
      <w:pPr>
        <w:pStyle w:val="FirstParagraph"/>
      </w:pPr>
      <w:r>
        <w:t xml:space="preserve">Benmokrane, B., &amp; Khelil, A. (2018).</w:t>
      </w:r>
      <w:r>
        <w:t xml:space="preserve"> </w:t>
      </w:r>
      <w:r>
        <w:rPr>
          <w:iCs/>
          <w:i/>
        </w:rPr>
        <w:t xml:space="preserve">Seismic Retrofitting of Reinforced Concrete Structures in Northern Algeria: Case Studies from Algiers.</w:t>
      </w:r>
      <w:r>
        <w:t xml:space="preserve"> </w:t>
      </w:r>
      <w:r>
        <w:t xml:space="preserve">Journal of Constructional Steel Research, 145, 112-125.</w:t>
      </w:r>
    </w:p>
    <w:p>
      <w:pPr>
        <w:pStyle w:val="BodyText"/>
      </w:pPr>
      <w:r>
        <w:t xml:space="preserve">This article is critical for any civil engineer practicing in Algiers, given the region's high seismic risk. The authors analyze several retrofitting projects undertaken in the capital following the 2003 Boumerdès earthquake. The study provides detailed technical data on the performance of existing reinforced concrete structures common in Algiers' older districts. For a civil engineer in Algiers, this source offers practical methodologies for assessing structural integrity and implementing cost-effective retrofitting solutions that comply with Algerian seismic codes. It highlights the necessity of adapting international standards to local material availability and construction practices.</w:t>
      </w:r>
    </w:p>
    <w:p>
      <w:pPr>
        <w:pStyle w:val="BodyText"/>
      </w:pPr>
      <w:r>
        <w:t xml:space="preserve">Ministry of Housing, Urban Planning, and the City. (2020).</w:t>
      </w:r>
      <w:r>
        <w:t xml:space="preserve"> </w:t>
      </w:r>
      <w:r>
        <w:rPr>
          <w:iCs/>
          <w:i/>
        </w:rPr>
        <w:t xml:space="preserve">Algerian Seismic Regulation (RPA 99/Version 2003): Guidelines for Structural Design in High-Risk Zones.</w:t>
      </w:r>
      <w:r>
        <w:t xml:space="preserve"> </w:t>
      </w:r>
      <w:r>
        <w:t xml:space="preserve">Algiers: Official Gazette of the People's Democratic Republic of Algeria.</w:t>
      </w:r>
    </w:p>
    <w:p>
      <w:pPr>
        <w:pStyle w:val="BodyText"/>
      </w:pPr>
      <w:r>
        <w:t xml:space="preserve">As the primary regulatory document for structural engineering in the country, this publication is indispensable. It outlines the mandatory requirements for designing buildings and infrastructure in Algiers, which is classified as a high-seismicity zone. The document details load calculations, ductility requirements, and material specifications. Civil engineers in Algiers must reference this text to ensure legal compliance and public safety. The annotation emphasizes the importance of understanding the specific clauses related to high-rise construction, which is increasingly prevalent in the capital's skyline.</w:t>
      </w:r>
    </w:p>
    <w:bookmarkEnd w:id="20"/>
    <w:bookmarkStart w:id="21" w:name="urban-infrastructure-and-transportation"/>
    <w:p>
      <w:pPr>
        <w:pStyle w:val="Heading2"/>
      </w:pPr>
      <w:r>
        <w:t xml:space="preserve">Urban Infrastructure and Transportation</w:t>
      </w:r>
    </w:p>
    <w:p>
      <w:pPr>
        <w:pStyle w:val="FirstParagraph"/>
      </w:pPr>
      <w:r>
        <w:t xml:space="preserve">Hadjadj, A., &amp; Zeghal, M. (2019).</w:t>
      </w:r>
      <w:r>
        <w:t xml:space="preserve"> </w:t>
      </w:r>
      <w:r>
        <w:rPr>
          <w:iCs/>
          <w:i/>
        </w:rPr>
        <w:t xml:space="preserve">Impact of the Algiers Metro Expansion on Urban Mobility and Traffic Congestion.</w:t>
      </w:r>
      <w:r>
        <w:t xml:space="preserve"> </w:t>
      </w:r>
      <w:r>
        <w:t xml:space="preserve">Transportation Research Part A: Policy and Practice, 128, 45-59.</w:t>
      </w:r>
    </w:p>
    <w:p>
      <w:pPr>
        <w:pStyle w:val="BodyText"/>
      </w:pPr>
      <w:r>
        <w:t xml:space="preserve">This research examines the civil engineering challenges associated with expanding the metro network in a densely populated and topographically complex city like Algiers. The authors discuss tunneling techniques used in the soft soil conditions of the Casbah and the coastal plains. For civil engineers specializing in transportation infrastructure, this paper provides valuable insights into managing underground utilities, minimizing disruption to existing traffic, and integrating new transit hubs with the urban fabric. It serves as a case study for large-scale public works projects in developing megacities.</w:t>
      </w:r>
    </w:p>
    <w:p>
      <w:pPr>
        <w:pStyle w:val="BodyText"/>
      </w:pPr>
      <w:r>
        <w:t xml:space="preserve">Ouali, K. (2021).</w:t>
      </w:r>
      <w:r>
        <w:t xml:space="preserve"> </w:t>
      </w:r>
      <w:r>
        <w:rPr>
          <w:iCs/>
          <w:i/>
        </w:rPr>
        <w:t xml:space="preserve">Sustainable Urban Drainage Systems in Coastal Cities: The Case of Algiers.</w:t>
      </w:r>
      <w:r>
        <w:t xml:space="preserve"> </w:t>
      </w:r>
      <w:r>
        <w:t xml:space="preserve">Water Science and Technology, 84(3), 678-690.</w:t>
      </w:r>
    </w:p>
    <w:p>
      <w:pPr>
        <w:pStyle w:val="BodyText"/>
      </w:pPr>
      <w:r>
        <w:t xml:space="preserve">Algiers faces significant challenges regarding stormwater management and flooding, particularly in low-lying areas. This article explores the design and implementation of sustainable urban drainage systems (SUDS) tailored to the Mediterranean climate. The author evaluates the effectiveness of current drainage infrastructure and proposes engineering solutions to mitigate flood risks. This resource is vital for civil engineers involved in municipal planning and environmental engineering, offering strategies to enhance resilience against climate change-induced weather events in the capital.</w:t>
      </w:r>
    </w:p>
    <w:bookmarkEnd w:id="21"/>
    <w:bookmarkStart w:id="22" w:name="materials-and-construction-technology"/>
    <w:p>
      <w:pPr>
        <w:pStyle w:val="Heading2"/>
      </w:pPr>
      <w:r>
        <w:t xml:space="preserve">Materials and Construction Technology</w:t>
      </w:r>
    </w:p>
    <w:p>
      <w:pPr>
        <w:pStyle w:val="FirstParagraph"/>
      </w:pPr>
      <w:r>
        <w:t xml:space="preserve">Chelghoum, N., &amp; Bouzid, A. (2017).</w:t>
      </w:r>
      <w:r>
        <w:t xml:space="preserve"> </w:t>
      </w:r>
      <w:r>
        <w:rPr>
          <w:iCs/>
          <w:i/>
        </w:rPr>
        <w:t xml:space="preserve">Performance of Local Aggregates in High-Strength Concrete for Infrastructure Projects in Algiers.</w:t>
      </w:r>
      <w:r>
        <w:t xml:space="preserve"> </w:t>
      </w:r>
      <w:r>
        <w:t xml:space="preserve">Construction and Building Materials, 156, 234-242.</w:t>
      </w:r>
    </w:p>
    <w:p>
      <w:pPr>
        <w:pStyle w:val="BodyText"/>
      </w:pPr>
      <w:r>
        <w:t xml:space="preserve">This technical paper investigates the suitability of locally sourced aggregates from the Algiers region for use in high-strength concrete applications. Given the economic importance of utilizing local materials, this study is highly relevant for civil engineers and contractors. The authors present experimental results on compressive strength, durability, and resistance to chloride attack, which is crucial for coastal infrastructure. The findings support the optimization of mix designs, reducing costs while maintaining structural performance in aggressive marine environments.</w:t>
      </w:r>
    </w:p>
    <w:p>
      <w:pPr>
        <w:pStyle w:val="BodyText"/>
      </w:pPr>
      <w:r>
        <w:t xml:space="preserve">Benmoussa, S., &amp; Tlemcani, M. (2022).</w:t>
      </w:r>
      <w:r>
        <w:t xml:space="preserve"> </w:t>
      </w:r>
      <w:r>
        <w:rPr>
          <w:iCs/>
          <w:i/>
        </w:rPr>
        <w:t xml:space="preserve">Application of Building Information Modeling (BIM) in Algerian Construction Projects: Opportunities and Barriers.</w:t>
      </w:r>
      <w:r>
        <w:t xml:space="preserve"> </w:t>
      </w:r>
      <w:r>
        <w:t xml:space="preserve">Journal of Engineering, Design and Technology, 20(4), 1100-1115.</w:t>
      </w:r>
    </w:p>
    <w:p>
      <w:pPr>
        <w:pStyle w:val="BodyText"/>
      </w:pPr>
      <w:r>
        <w:t xml:space="preserve">As the construction industry in Algiers modernizes, the adoption of Building Information Modeling (BIM) is becoming increasingly important. This article analyzes the current state of BIM implementation in Algeria, focusing on major infrastructure projects in the capital. It identifies technical and organizational barriers faced by civil engineers and suggests strategies for overcoming them. This source is essential for professionals looking to integrate digital tools into their workflow, improve project coordination, and enhance the efficiency of complex construction sites in Algiers.</w:t>
      </w:r>
    </w:p>
    <w:bookmarkEnd w:id="22"/>
    <w:bookmarkStart w:id="23" w:name="environmental-and-coastal-engineering"/>
    <w:p>
      <w:pPr>
        <w:pStyle w:val="Heading2"/>
      </w:pPr>
      <w:r>
        <w:t xml:space="preserve">Environmental and Coastal Engineering</w:t>
      </w:r>
    </w:p>
    <w:p>
      <w:pPr>
        <w:pStyle w:val="FirstParagraph"/>
      </w:pPr>
      <w:r>
        <w:t xml:space="preserve">Mezghani, I., &amp; Kaci, A. (2020).</w:t>
      </w:r>
      <w:r>
        <w:t xml:space="preserve"> </w:t>
      </w:r>
      <w:r>
        <w:rPr>
          <w:iCs/>
          <w:i/>
        </w:rPr>
        <w:t xml:space="preserve">Coastal Erosion and Protection Strategies in the Gulf of Algiers.</w:t>
      </w:r>
      <w:r>
        <w:t xml:space="preserve"> </w:t>
      </w:r>
      <w:r>
        <w:t xml:space="preserve">Coastal Engineering Journal, 62(2), 155-172.</w:t>
      </w:r>
    </w:p>
    <w:p>
      <w:pPr>
        <w:pStyle w:val="BodyText"/>
      </w:pPr>
      <w:r>
        <w:t xml:space="preserve">Algiers is situated on a vulnerable coastline subject to erosion and rising sea levels. This study provides a comprehensive analysis of coastal dynamics in the Gulf of Algiers and evaluates various engineering interventions, such as breakwaters and seawalls. For civil engineers specializing in geotechnical and coastal engineering, this paper offers critical data on sediment transport and wave action. It informs the design of protective structures that safeguard urban areas and critical infrastructure from marine hazards.</w:t>
      </w:r>
    </w:p>
    <w:p>
      <w:pPr>
        <w:pStyle w:val="BodyText"/>
      </w:pPr>
      <w:r>
        <w:t xml:space="preserve">National Agency for Energy Efficiency (ANDE). (2021).</w:t>
      </w:r>
      <w:r>
        <w:t xml:space="preserve"> </w:t>
      </w:r>
      <w:r>
        <w:rPr>
          <w:iCs/>
          <w:i/>
        </w:rPr>
        <w:t xml:space="preserve">Energy Efficiency Standards for New Buildings in Algeria: Technical Guidelines.</w:t>
      </w:r>
      <w:r>
        <w:t xml:space="preserve"> </w:t>
      </w:r>
      <w:r>
        <w:t xml:space="preserve">Algiers: ANDE Publications.</w:t>
      </w:r>
    </w:p>
    <w:p>
      <w:pPr>
        <w:pStyle w:val="BodyText"/>
      </w:pPr>
      <w:r>
        <w:t xml:space="preserve">With growing emphasis on sustainability, this guideline outlines the energy efficiency requirements for new construction projects in Algeria. It covers insulation standards, HVAC system design, and passive solar design principles suitable for Algiers' climate. Civil engineers must incorporate these standards into their designs to meet regulatory requirements and contribute to national energy conservation goals. The document serves as a practical reference for integrating green building practices into conventional engineering projects.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Algiers, Algeria</dc:title>
  <dc:creator/>
  <dc:language>en</dc:language>
  <cp:keywords/>
  <dcterms:created xsi:type="dcterms:W3CDTF">2026-08-07T03:44:31Z</dcterms:created>
  <dcterms:modified xsi:type="dcterms:W3CDTF">2026-08-07T03:44:31Z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