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Shanghai,</w:t>
      </w:r>
      <w:r>
        <w:t xml:space="preserve"> </w:t>
      </w:r>
      <w:r>
        <w:t xml:space="preserve">China</w:t>
      </w:r>
    </w:p>
    <w:bookmarkStart w:id="20" w:name="Xf284faa99555c983aaa5027dd86730bb52443c7"/>
    <w:p>
      <w:pPr>
        <w:pStyle w:val="Heading1"/>
      </w:pPr>
      <w:r>
        <w:t xml:space="preserve">Annotated Bibliography: Civil Engineering Practices and Infrastructure Development in Shanghai, China</w:t>
      </w:r>
    </w:p>
    <w:p>
      <w:pPr>
        <w:pStyle w:val="FirstParagraph"/>
      </w:pPr>
      <w:r>
        <w:t xml:space="preserve">This annotated bibliography compiles essential literature regarding the role of the civil engineer in the context of Shanghai, China. As one of the world's most dynamic megacities, Shanghai presents unique challenges and opportunities for civil engineering, ranging from high-density urban planning and soft soil foundation management to sustainable green building standards and massive transportation infrastructure. The following sources provide a comprehensive overview of the technical, regulatory, and environmental frameworks that define civil engineering in this specific region.</w:t>
      </w:r>
    </w:p>
    <w:p>
      <w:pPr>
        <w:pStyle w:val="BodyText"/>
      </w:pPr>
      <w:r>
        <w:t xml:space="preserve">Chen, J., &amp; Wang, L. (2021). "Deep Foundation Pit Engineering in Soft Soil Areas: Case Studies from Shanghai."</w:t>
      </w:r>
      <w:r>
        <w:t xml:space="preserve"> </w:t>
      </w:r>
      <w:r>
        <w:rPr>
          <w:iCs/>
          <w:i/>
        </w:rPr>
        <w:t xml:space="preserve">Journal of Geotechnical and Geoenvironmental Engineering</w:t>
      </w:r>
      <w:r>
        <w:t xml:space="preserve">, 147(4), 04021012.</w:t>
      </w:r>
    </w:p>
    <w:p>
      <w:pPr>
        <w:pStyle w:val="BodyText"/>
      </w:pPr>
      <w:r>
        <w:t xml:space="preserve">This article is critical for any civil engineer working in Shanghai due to the city's distinct geological profile. Shanghai is built upon thick layers of soft clay and silt, which pose significant risks for high-rise construction and deep excavation. The authors analyze several major projects in the Pudong New Area, detailing the specific retaining wall systems and dewatering techniques required to ensure stability. The text provides empirical data on soil-structure interaction that is directly applicable to local engineering standards. It highlights the necessity for specialized geotechnical analysis before any structural design begins in the region.</w:t>
      </w:r>
    </w:p>
    <w:p>
      <w:pPr>
        <w:pStyle w:val="BodyText"/>
      </w:pPr>
      <w:r>
        <w:t xml:space="preserve">Keywords: Geotechnical Engineering, Soft Soil, Foundation Design, Shanghai Geology.</w:t>
      </w:r>
    </w:p>
    <w:p>
      <w:pPr>
        <w:pStyle w:val="BodyText"/>
      </w:pPr>
      <w:r>
        <w:t xml:space="preserve">Li, H., &amp; Zou, P. X. W. (2020). "Sustainable Construction and Green Building Practices in Chinese Megacities: The Shanghai Model."</w:t>
      </w:r>
      <w:r>
        <w:t xml:space="preserve"> </w:t>
      </w:r>
      <w:r>
        <w:rPr>
          <w:iCs/>
          <w:i/>
        </w:rPr>
        <w:t xml:space="preserve">Building and Environment</w:t>
      </w:r>
      <w:r>
        <w:t xml:space="preserve">, 178, 106965.</w:t>
      </w:r>
    </w:p>
    <w:p>
      <w:pPr>
        <w:pStyle w:val="BodyText"/>
      </w:pPr>
      <w:r>
        <w:t xml:space="preserve">As China pushes for carbon neutrality, Shanghai has become a testing ground for rigorous green building codes. This paper evaluates the implementation of the "Shanghai Green Building Evaluation Standard." For the civil engineer, this source is vital for understanding the regulatory requirements regarding energy efficiency, material selection, and water conservation in new developments. The authors compare Shanghai's metrics with international standards, offering insights into how local engineers must adapt traditional construction methods to meet strict environmental compliance. It serves as a guide for integrating sustainability into the core of civil engineering projects in the city.</w:t>
      </w:r>
    </w:p>
    <w:p>
      <w:pPr>
        <w:pStyle w:val="BodyText"/>
      </w:pPr>
      <w:r>
        <w:t xml:space="preserve">Keywords: Sustainable Engineering, Green Building Codes, Environmental Compliance, Urban Development.</w:t>
      </w:r>
    </w:p>
    <w:p>
      <w:pPr>
        <w:pStyle w:val="BodyText"/>
      </w:pPr>
      <w:r>
        <w:t xml:space="preserve">Zhang, Y., &amp; Liu, X. (2022). "Urban Rail Transit Expansion and Tunneling Technologies in Shanghai."</w:t>
      </w:r>
      <w:r>
        <w:t xml:space="preserve"> </w:t>
      </w:r>
      <w:r>
        <w:rPr>
          <w:iCs/>
          <w:i/>
        </w:rPr>
        <w:t xml:space="preserve">Tunneling and Underground Space Technology</w:t>
      </w:r>
      <w:r>
        <w:t xml:space="preserve">, 125, 104512.</w:t>
      </w:r>
    </w:p>
    <w:p>
      <w:pPr>
        <w:pStyle w:val="BodyText"/>
      </w:pPr>
      <w:r>
        <w:t xml:space="preserve">Shanghai possesses one of the largest metro networks in the world. This technical report focuses on the civil engineering challenges associated with expanding this network through a densely populated urban environment. It details the use of Tunnel Boring Machines (TBMs) and the management of ground settlement to protect existing infrastructure. For civil engineers involved in transportation infrastructure, this document offers a deep dive into risk management strategies specific to Shanghai's urban fabric. It emphasizes the coordination required between civil works and municipal utilities.</w:t>
      </w:r>
    </w:p>
    <w:p>
      <w:pPr>
        <w:pStyle w:val="BodyText"/>
      </w:pPr>
      <w:r>
        <w:t xml:space="preserve">Keywords: Transportation Engineering, Tunneling, Metro Systems, Urban Infrastructure.</w:t>
      </w:r>
    </w:p>
    <w:p>
      <w:pPr>
        <w:pStyle w:val="BodyText"/>
      </w:pPr>
      <w:r>
        <w:t xml:space="preserve">Wang, S., &amp; Huang, R. (2019). "Seismic Design and Retrofitting of High-Rise Structures in Eastern China."</w:t>
      </w:r>
      <w:r>
        <w:t xml:space="preserve"> </w:t>
      </w:r>
      <w:r>
        <w:rPr>
          <w:iCs/>
          <w:i/>
        </w:rPr>
        <w:t xml:space="preserve">Engineering Structures</w:t>
      </w:r>
      <w:r>
        <w:t xml:space="preserve">, 189, 110-125.</w:t>
      </w:r>
    </w:p>
    <w:p>
      <w:pPr>
        <w:pStyle w:val="BodyText"/>
      </w:pPr>
      <w:r>
        <w:t xml:space="preserve">While Shanghai is not in a high-seismic zone, recent revisions to the Chinese National Building Code have raised seismic design requirements for super-tall structures. This paper discusses the updated load-bearing calculations and damping systems required for skyscrapers in the Yangtze River Delta. It is an essential reference for structural engineers ensuring that new commercial towers in Lujiazui or other districts meet the latest safety protocols. The text bridges the gap between national codes and local implementation, providing practical design recommendations.</w:t>
      </w:r>
    </w:p>
    <w:p>
      <w:pPr>
        <w:pStyle w:val="BodyText"/>
      </w:pPr>
      <w:r>
        <w:t xml:space="preserve">Keywords: Structural Engineering, Seismic Design, High-Rise Construction, Safety Codes.</w:t>
      </w:r>
    </w:p>
    <w:p>
      <w:pPr>
        <w:pStyle w:val="BodyText"/>
      </w:pPr>
      <w:r>
        <w:t xml:space="preserve">Zhao, M., &amp; Chen, G. (2023). "Smart City Infrastructure and IoT Integration in Shanghai's Civil Projects."</w:t>
      </w:r>
      <w:r>
        <w:t xml:space="preserve"> </w:t>
      </w:r>
      <w:r>
        <w:rPr>
          <w:iCs/>
          <w:i/>
        </w:rPr>
        <w:t xml:space="preserve">Automation in Construction</w:t>
      </w:r>
      <w:r>
        <w:t xml:space="preserve">, 145, 104630.</w:t>
      </w:r>
    </w:p>
    <w:p>
      <w:pPr>
        <w:pStyle w:val="BodyText"/>
      </w:pPr>
      <w:r>
        <w:t xml:space="preserve">Shanghai is a leader in the "Smart City" initiative, integrating digital technologies into physical infrastructure. This article explores how civil engineers are utilizing Building Information Modeling (BIM) and Internet of Things (IoT) sensors for real-time structural health monitoring. It provides case studies of bridges and public facilities where data analytics are used to predict maintenance needs. For the modern civil engineer in Shanghai, understanding these digital tools is no longer optional but a core competency for project management and lifecycle assessment.</w:t>
      </w:r>
    </w:p>
    <w:p>
      <w:pPr>
        <w:pStyle w:val="BodyText"/>
      </w:pPr>
      <w:r>
        <w:t xml:space="preserve">Keywords: Smart Infrastructure, BIM, IoT, Digital Construction.</w:t>
      </w:r>
    </w:p>
    <w:p>
      <w:pPr>
        <w:pStyle w:val="BodyText"/>
      </w:pPr>
      <w:r>
        <w:t xml:space="preserve">Liu, J., &amp; Wu, F. (2021). "Flood Control and Coastal Defense Engineering in the Yangtze River Delta."</w:t>
      </w:r>
      <w:r>
        <w:t xml:space="preserve"> </w:t>
      </w:r>
      <w:r>
        <w:rPr>
          <w:iCs/>
          <w:i/>
        </w:rPr>
        <w:t xml:space="preserve">Journal of Waterway, Port, Coastal, and Ocean Engineering</w:t>
      </w:r>
      <w:r>
        <w:t xml:space="preserve">, 147(2), 04020045.</w:t>
      </w:r>
    </w:p>
    <w:p>
      <w:pPr>
        <w:pStyle w:val="BodyText"/>
      </w:pPr>
      <w:r>
        <w:t xml:space="preserve">Located at the mouth of the Yangtze River, Shanghai faces significant risks from typhoons and rising sea levels. This publication details the civil engineering strategies employed to reinforce the city's seawalls and drainage systems. It analyzes the hydraulic engineering behind the recent upgrades to the Huangpu River embankments. This source is crucial for engineers specializing in water resources and coastal protection, offering technical specifications for materials and designs that can withstand extreme weather events common to the region.</w:t>
      </w:r>
    </w:p>
    <w:p>
      <w:pPr>
        <w:pStyle w:val="BodyText"/>
      </w:pPr>
      <w:r>
        <w:t xml:space="preserve">Keywords: Hydraulic Engineering, Flood Control, Coastal Defense, Climate Resilience.</w:t>
      </w:r>
    </w:p>
    <w:p>
      <w:pPr>
        <w:pStyle w:val="BodyText"/>
      </w:pPr>
      <w:r>
        <w:t xml:space="preserve">Sun, K., &amp; Li, Z. (2020). "Regulatory Frameworks and Project Management for Foreign Civil Engineering Firms in China."</w:t>
      </w:r>
      <w:r>
        <w:t xml:space="preserve"> </w:t>
      </w:r>
      <w:r>
        <w:rPr>
          <w:iCs/>
          <w:i/>
        </w:rPr>
        <w:t xml:space="preserve">International Journal of Project Management</w:t>
      </w:r>
      <w:r>
        <w:t xml:space="preserve">, 38(6), 345-358.</w:t>
      </w:r>
    </w:p>
    <w:p>
      <w:pPr>
        <w:pStyle w:val="BodyText"/>
      </w:pPr>
      <w:r>
        <w:t xml:space="preserve">Beyond technical specifications, this paper addresses the administrative landscape for civil engineers operating in Shanghai. It outlines the licensing requirements, joint venture structures, and local procurement laws that foreign and domestic firms must navigate. For international civil engineers entering the Shanghai market, this text provides a roadmap for legal compliance and effective stakeholder management. It highlights the cultural and bureaucratic nuances that can impact project timelines and success rates.</w:t>
      </w:r>
    </w:p>
    <w:p>
      <w:pPr>
        <w:pStyle w:val="BodyText"/>
      </w:pPr>
      <w:r>
        <w:t xml:space="preserve">Keywords: Project Management, Regulatory Compliance, International Business, Engineering Law.</w:t>
      </w:r>
    </w:p>
    <w:p>
      <w:pPr>
        <w:pStyle w:val="BodyText"/>
      </w:pPr>
      <w:r>
        <w:t xml:space="preserve">Xu, B., &amp; Yang, H. (2022). "Urban Renewal and Heritage Preservation in Shanghai's Historic Districts."</w:t>
      </w:r>
      <w:r>
        <w:t xml:space="preserve"> </w:t>
      </w:r>
      <w:r>
        <w:rPr>
          <w:iCs/>
          <w:i/>
        </w:rPr>
        <w:t xml:space="preserve">Journal of Urban Planning and Development</w:t>
      </w:r>
      <w:r>
        <w:t xml:space="preserve">, 148(3), 04022015.</w:t>
      </w:r>
    </w:p>
    <w:p>
      <w:pPr>
        <w:pStyle w:val="BodyText"/>
      </w:pPr>
      <w:r>
        <w:t xml:space="preserve">Shanghai is undergoing rapid urban renewal, which often involves renovating historic "Shikumen" neighborhoods. This article discusses the civil engineering challenges of retrofitting old structures to modern safety standards while preserving their architectural heritage. It offers technical solutions for structural reinforcement that minimize visual impact. This is a key resource for engineers involved in adaptive reuse projects, balancing the demands of modernization with the city's cultural preservation goals.</w:t>
      </w:r>
    </w:p>
    <w:p>
      <w:pPr>
        <w:pStyle w:val="BodyText"/>
      </w:pPr>
      <w:r>
        <w:t xml:space="preserve">Keywords: Urban Renewal, Heritage Conservation, Structural Retrofitting, Adaptive Reuse.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Shanghai, China</dc:title>
  <dc:creator/>
  <dc:language>en</dc:language>
  <cp:keywords/>
  <dcterms:created xsi:type="dcterms:W3CDTF">2026-08-07T09:47:23Z</dcterms:created>
  <dcterms:modified xsi:type="dcterms:W3CDTF">2026-08-07T09:47:23Z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