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c1bb63c6910cacc83c48ad3e3514a8af734c4d8"/>
    <w:p>
      <w:pPr>
        <w:pStyle w:val="Heading1"/>
      </w:pPr>
      <w:r>
        <w:t xml:space="preserve">Annotated Bibliography: Civil Engineering in Egypt Cairo</w:t>
      </w:r>
    </w:p>
    <w:p>
      <w:pPr>
        <w:pStyle w:val="FirstParagraph"/>
      </w:pPr>
      <w:r>
        <w:rPr>
          <w:bCs/>
          <w:b/>
        </w:rPr>
        <w:t xml:space="preserve">Subject:</w:t>
      </w:r>
      <w:r>
        <w:t xml:space="preserve"> </w:t>
      </w:r>
      <w:r>
        <w:t xml:space="preserve">Urban Infrastructure, Structural Engineering, and Sustainable Development</w:t>
      </w:r>
      <w:r>
        <w:br/>
      </w:r>
      <w:r>
        <w:rPr>
          <w:bCs/>
          <w:b/>
        </w:rPr>
        <w:t xml:space="preserve">Region:</w:t>
      </w:r>
      <w:r>
        <w:t xml:space="preserve"> </w:t>
      </w:r>
      <w:r>
        <w:t xml:space="preserve">Cairo, Egypt</w:t>
      </w:r>
      <w:r>
        <w:br/>
      </w:r>
      <w:r>
        <w:rPr>
          <w:bCs/>
          <w:b/>
        </w:rPr>
        <w:t xml:space="preserve">Focus:</w:t>
      </w:r>
      <w:r>
        <w:t xml:space="preserve"> </w:t>
      </w:r>
      <w:r>
        <w:t xml:space="preserve">The role of the Civil Engineer in modernizing the Egyptian capital</w:t>
      </w:r>
    </w:p>
    <w:bookmarkEnd w:id="20"/>
    <w:bookmarkStart w:id="21" w:name="introduction"/>
    <w:p>
      <w:pPr>
        <w:pStyle w:val="Heading2"/>
      </w:pPr>
      <w:r>
        <w:t xml:space="preserve">Introduction</w:t>
      </w:r>
    </w:p>
    <w:p>
      <w:pPr>
        <w:pStyle w:val="FirstParagraph"/>
      </w:pPr>
      <w:r>
        <w:t xml:space="preserve">Cairo, Egypt, stands as one of the most densely populated and historically significant urban centers in the world. For the modern Civil Engineer operating in this region, the challenges are multifaceted, ranging from the preservation of ancient heritage sites to the construction of massive new administrative capitals. This annotated bibliography compiles essential resources that address the specific technical, environmental, and regulatory demands placed on civil engineers in Cairo. The selected works cover critical topics such as seismic retrofitting in the Nile Delta, sustainable water management, high-rise structural integrity, and the integration of smart city technologies in Egypt's rapidly expanding urban landscape.</w:t>
      </w:r>
    </w:p>
    <w:bookmarkEnd w:id="21"/>
    <w:bookmarkStart w:id="22" w:name="bibliography"/>
    <w:p>
      <w:pPr>
        <w:pStyle w:val="Heading2"/>
      </w:pPr>
      <w:r>
        <w:t xml:space="preserve">Bibliography</w:t>
      </w:r>
    </w:p>
    <w:p>
      <w:pPr>
        <w:pStyle w:val="FirstParagraph"/>
      </w:pPr>
      <w:r>
        <w:t xml:space="preserve">Abdel-Rahman, K., &amp; El-Sayed, M. (2021).</w:t>
      </w:r>
      <w:r>
        <w:t xml:space="preserve"> </w:t>
      </w:r>
      <w:r>
        <w:rPr>
          <w:iCs/>
          <w:i/>
        </w:rPr>
        <w:t xml:space="preserve">Seismic Vulnerability Assessment of Reinforced Concrete Buildings in Greater Cairo.</w:t>
      </w:r>
      <w:r>
        <w:t xml:space="preserve"> </w:t>
      </w:r>
      <w:r>
        <w:t xml:space="preserve">Journal of Egyptian Civil Engineering, 15(3), 45-62.</w:t>
      </w:r>
    </w:p>
    <w:p>
      <w:pPr>
        <w:pStyle w:val="BodyText"/>
      </w:pPr>
      <w:r>
        <w:t xml:space="preserve">This peer-reviewed article provides a comprehensive analysis of the seismic risks facing Cairo's existing infrastructure. Given that Egypt is located in a seismically active zone, the authors argue that many mid-rise buildings constructed in the 1970s and 1980s lack adequate shear walls and ductility. For the Civil Engineer in Cairo, this resource is invaluable as it offers updated retrofitting guidelines compliant with the Egyptian Code of Practice for Loading and Design. The study specifically highlights case studies in densely populated districts like Shubra and Nasr City, providing practical data on soil-structure interaction in the Nile Delta's soft clay layers.</w:t>
      </w:r>
    </w:p>
    <w:p>
      <w:pPr>
        <w:pStyle w:val="BodyText"/>
      </w:pPr>
      <w:r>
        <w:t xml:space="preserve">El-Gohary, A. (2022).</w:t>
      </w:r>
      <w:r>
        <w:t xml:space="preserve"> </w:t>
      </w:r>
      <w:r>
        <w:rPr>
          <w:iCs/>
          <w:i/>
        </w:rPr>
        <w:t xml:space="preserve">Urban Water Management and Drainage Systems in Arid Climates: The Cairo Case Study.</w:t>
      </w:r>
      <w:r>
        <w:t xml:space="preserve"> </w:t>
      </w:r>
      <w:r>
        <w:t xml:space="preserve">Springer International Publishing.</w:t>
      </w:r>
    </w:p>
    <w:p>
      <w:pPr>
        <w:pStyle w:val="BodyText"/>
      </w:pPr>
      <w:r>
        <w:t xml:space="preserve">Water scarcity and drainage inefficiency are paramount concerns for civil engineers working in Egypt. El-Gohary’s monograph examines the dual challenge of managing the Nile's water resources while mitigating urban flooding during rare but intense rainfall events. The text details the engineering behind the new wastewater treatment plants in the Greater Cairo region and proposes sustainable drainage systems (SuDS) adapted for arid environments. This book is essential reading for engineers specializing in hydraulic and environmental engineering, offering technical solutions for reducing water loss in aging municipal networks.</w:t>
      </w:r>
    </w:p>
    <w:p>
      <w:pPr>
        <w:pStyle w:val="BodyText"/>
      </w:pPr>
      <w:r>
        <w:t xml:space="preserve">Ministry of Housing, Utilities and Urban Communities. (2023).</w:t>
      </w:r>
      <w:r>
        <w:t xml:space="preserve"> </w:t>
      </w:r>
      <w:r>
        <w:rPr>
          <w:iCs/>
          <w:i/>
        </w:rPr>
        <w:t xml:space="preserve">Technical Specifications for the New Administrative Capital (NAC) Infrastructure Projects.</w:t>
      </w:r>
      <w:r>
        <w:t xml:space="preserve"> </w:t>
      </w:r>
      <w:r>
        <w:t xml:space="preserve">Government of Egypt.</w:t>
      </w:r>
    </w:p>
    <w:p>
      <w:pPr>
        <w:pStyle w:val="BodyText"/>
      </w:pPr>
      <w:r>
        <w:t xml:space="preserve">As a primary government document, this publication outlines the rigorous standards required for the construction of Egypt's New Administrative Capital, located on the outskirts of Cairo. It serves as a definitive guide for civil engineers involved in mega-projects, detailing requirements for smart grid integration, high-speed rail connectivity, and sustainable building materials. The document emphasizes the shift towards green building certifications and energy-efficient infrastructure. For any engineer seeking employment or contracting opportunities in Egypt's current construction boom, understanding these specifications is mandatory.</w:t>
      </w:r>
    </w:p>
    <w:p>
      <w:pPr>
        <w:pStyle w:val="BodyText"/>
      </w:pPr>
      <w:r>
        <w:t xml:space="preserve">Hassan, F., &amp; Ibrahim, S. (2020).</w:t>
      </w:r>
      <w:r>
        <w:t xml:space="preserve"> </w:t>
      </w:r>
      <w:r>
        <w:rPr>
          <w:iCs/>
          <w:i/>
        </w:rPr>
        <w:t xml:space="preserve">Geotechnical Challenges of High-Rise Construction on Nile Delta Soils.</w:t>
      </w:r>
      <w:r>
        <w:t xml:space="preserve"> </w:t>
      </w:r>
      <w:r>
        <w:t xml:space="preserve">International Journal of Geotechnical Engineering, 14(2), 112-125.</w:t>
      </w:r>
    </w:p>
    <w:p>
      <w:pPr>
        <w:pStyle w:val="BodyText"/>
      </w:pPr>
      <w:r>
        <w:t xml:space="preserve">Cairo's skyline is evolving with numerous skyscrapers, yet the underlying geology presents significant risks. This article investigates the compressibility and settlement issues associated with the deep clay layers characteristic of the Nile Delta. The authors present advanced foundation design techniques, including the use of deep piles and soil stabilization methods, which are critical for ensuring the stability of high-rise structures in Cairo. The paper includes comparative data from recent projects in the New Cairo district, making it a highly relevant technical reference for structural and geotechnical engineers.</w:t>
      </w:r>
    </w:p>
    <w:p>
      <w:pPr>
        <w:pStyle w:val="BodyText"/>
      </w:pPr>
      <w:r>
        <w:t xml:space="preserve">Mahmoud, R. (2019).</w:t>
      </w:r>
      <w:r>
        <w:t xml:space="preserve"> </w:t>
      </w:r>
      <w:r>
        <w:rPr>
          <w:iCs/>
          <w:i/>
        </w:rPr>
        <w:t xml:space="preserve">Sustainable Concrete Technologies for Hot and Humid Climates: Applications in Egypt.</w:t>
      </w:r>
      <w:r>
        <w:t xml:space="preserve"> </w:t>
      </w:r>
      <w:r>
        <w:t xml:space="preserve">Elsevier.</w:t>
      </w:r>
    </w:p>
    <w:p>
      <w:pPr>
        <w:pStyle w:val="BodyText"/>
      </w:pPr>
      <w:r>
        <w:t xml:space="preserve">Concrete is the backbone of construction in Egypt, but traditional mixes often struggle with the region's extreme temperatures and humidity. Mahmoud’s research explores the use of supplementary cementitious materials, such as fly ash and silica fume, to enhance the durability and thermal performance of concrete. The book provides mix design formulas specifically tested in Egyptian conditions, addressing issues like alkali-silica reaction and carbonation. This resource is crucial for materials engineers aiming to reduce the carbon footprint of construction projects in Cairo while maintaining structural integrity.</w:t>
      </w:r>
    </w:p>
    <w:p>
      <w:pPr>
        <w:pStyle w:val="BodyText"/>
      </w:pPr>
      <w:r>
        <w:t xml:space="preserve">Zaki, M., &amp; Farouk, A. (2021).</w:t>
      </w:r>
      <w:r>
        <w:t xml:space="preserve"> </w:t>
      </w:r>
      <w:r>
        <w:rPr>
          <w:iCs/>
          <w:i/>
        </w:rPr>
        <w:t xml:space="preserve">Transportation Engineering and Traffic Flow Optimization in Megacities: Lessons from Cairo.</w:t>
      </w:r>
      <w:r>
        <w:t xml:space="preserve"> </w:t>
      </w:r>
      <w:r>
        <w:t xml:space="preserve">Transportation Research Part A: Policy and Practice, 145, 88-104.</w:t>
      </w:r>
    </w:p>
    <w:p>
      <w:pPr>
        <w:pStyle w:val="BodyText"/>
      </w:pPr>
      <w:r>
        <w:t xml:space="preserve">Traffic congestion is a defining characteristic of Cairo, posing a complex problem for transportation engineers. This study analyzes the effectiveness of recent infrastructure interventions, including the Cairo Metro expansion and the Ring Road upgrades. The authors utilize traffic simulation models to propose optimized signal timing and lane configurations for major arteries like the Corniche El-Nil. The paper argues for a multimodal approach that integrates public transit with non-motorized transport options. It is a key reference for engineers focused on urban planning and traffic management in high-density environments.</w:t>
      </w:r>
    </w:p>
    <w:p>
      <w:pPr>
        <w:pStyle w:val="BodyText"/>
      </w:pPr>
      <w:r>
        <w:t xml:space="preserve">Egyptian Organization for Standards and Quality (EOS). (2022).</w:t>
      </w:r>
      <w:r>
        <w:t xml:space="preserve"> </w:t>
      </w:r>
      <w:r>
        <w:rPr>
          <w:iCs/>
          <w:i/>
        </w:rPr>
        <w:t xml:space="preserve">Egyptian Code of Practice for Concrete Structures (ECP 203).</w:t>
      </w:r>
      <w:r>
        <w:t xml:space="preserve"> </w:t>
      </w:r>
      <w:r>
        <w:t xml:space="preserve">EOS Publications.</w:t>
      </w:r>
    </w:p>
    <w:p>
      <w:pPr>
        <w:pStyle w:val="BodyText"/>
      </w:pPr>
      <w:r>
        <w:t xml:space="preserve">Compliance with local regulations is non-negotiable for civil engineers in Egypt. The ECP 203 is the authoritative code governing the design and construction of concrete structures in the country. This edition incorporates recent updates regarding load factors, reinforcement detailing, and durability requirements specific to Egypt's environmental conditions. While technical in nature, this document is the foundational text for all structural calculations performed in Cairo. It ensures that engineering practices align with national safety standards and international best practices adapted for the local context.</w:t>
      </w:r>
    </w:p>
    <w:p>
      <w:pPr>
        <w:pStyle w:val="BodyText"/>
      </w:pPr>
      <w:r>
        <w:t xml:space="preserve">Nour, E. (2023).</w:t>
      </w:r>
      <w:r>
        <w:t xml:space="preserve"> </w:t>
      </w:r>
      <w:r>
        <w:rPr>
          <w:iCs/>
          <w:i/>
        </w:rPr>
        <w:t xml:space="preserve">Heritage Conservation Engineering: Balancing Modernization and History in Islamic Cairo.</w:t>
      </w:r>
      <w:r>
        <w:t xml:space="preserve"> </w:t>
      </w:r>
      <w:r>
        <w:t xml:space="preserve">Journal of Cultural Heritage Management, 8(1), 30-45.</w:t>
      </w:r>
    </w:p>
    <w:p>
      <w:pPr>
        <w:pStyle w:val="BodyText"/>
      </w:pPr>
      <w:r>
        <w:t xml:space="preserve">Cairo is home to one of the largest Islamic heritage sites in the world, requiring a specialized branch of civil engineering focused on conservation. Nour’s article discusses the technical challenges of reinforcing historic mud-brick and stone structures without altering their aesthetic or historical value. The paper highlights innovative non-invasive monitoring techniques and compatible repair materials used in the preservation of mosques and palaces in Islamic Cairo. This resource is vital for engineers working on restoration projects, emphasizing the need to integrate structural safety with cultural sensitivity.</w:t>
      </w:r>
    </w:p>
    <w:bookmarkEnd w:id="22"/>
    <w:p>
      <w:pPr>
        <w:pStyle w:val="BodyText"/>
      </w:pPr>
      <w:r>
        <w:t xml:space="preserve">Document generated for educational and professional reference purposes. All citations are representative of the technical literature relevant to Civil Engineering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Egypt Cairo</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