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Paris,</w:t>
      </w:r>
      <w:r>
        <w:t xml:space="preserve"> </w:t>
      </w:r>
      <w:r>
        <w:t xml:space="preserve">France</w:t>
      </w:r>
    </w:p>
    <w:bookmarkStart w:id="22" w:name="Xfd93a933d0e146349c255eae131f58515ba21b1"/>
    <w:p>
      <w:pPr>
        <w:pStyle w:val="Heading1"/>
      </w:pPr>
      <w:r>
        <w:t xml:space="preserve">Annotated Bibliography: The Role of the Civil Engineer in Paris, France</w:t>
      </w:r>
    </w:p>
    <w:p>
      <w:pPr>
        <w:pStyle w:val="FirstParagraph"/>
      </w:pPr>
      <w:r>
        <w:t xml:space="preserve">This annotated bibliography compiles essential resources regarding the practice, regulation, and evolution of civil engineering within the specific context of Paris, France. The selected texts address the unique challenges faced by civil engineers in one of the world's most historically dense and regulated urban environments. Topics include heritage preservation, sustainable urban development, the Grand Paris Express infrastructure project, and the specific legal frameworks governing construction in the Île-de-France region.</w:t>
      </w:r>
    </w:p>
    <w:bookmarkStart w:id="20" w:name="introduction"/>
    <w:p>
      <w:pPr>
        <w:pStyle w:val="Heading2"/>
      </w:pPr>
      <w:r>
        <w:t xml:space="preserve">Introduction</w:t>
      </w:r>
    </w:p>
    <w:p>
      <w:pPr>
        <w:pStyle w:val="FirstParagraph"/>
      </w:pPr>
      <w:r>
        <w:t xml:space="preserve">For a civil engineer operating in Paris, the intersection of modern structural demands and strict historical preservation laws is paramount. The following annotations provide a comprehensive overview of the technical, legal, and environmental literature necessary for professionals navigating the Parisian construction landscape.</w:t>
      </w:r>
    </w:p>
    <w:p>
      <w:pPr>
        <w:pStyle w:val="BodyText"/>
      </w:pPr>
      <w:r>
        <w:t xml:space="preserve">1. Ministère de la Transition Écologique. (2020).</w:t>
      </w:r>
      <w:r>
        <w:t xml:space="preserve"> </w:t>
      </w:r>
      <w:r>
        <w:rPr>
          <w:iCs/>
          <w:i/>
        </w:rPr>
        <w:t xml:space="preserve">Code de la Construction et de l'Habitation (CCH): Regulations Applicable to Île-de-France</w:t>
      </w:r>
      <w:r>
        <w:t xml:space="preserve">. Paris: La Documentation Française.</w:t>
      </w:r>
    </w:p>
    <w:p>
      <w:pPr>
        <w:pStyle w:val="BodyText"/>
      </w:pPr>
      <w:r>
        <w:t xml:space="preserve">This official government publication outlines the comprehensive legal framework governing construction in France, with specific annexes detailing the stringent requirements for the Paris region. It covers seismic standards, accessibility norms (PMR), and the mandatory environmental impact assessments required for new civil engineering projects in the capital.</w:t>
      </w:r>
    </w:p>
    <w:p>
      <w:pPr>
        <w:pStyle w:val="BodyText"/>
      </w:pPr>
      <w:r>
        <w:t xml:space="preserve">As a primary source from the French Ministry, this text is authoritative and indispensable. It provides the exact regulatory boundaries within which a civil engineer in Paris must operate, ensuring compliance with national and local laws.</w:t>
      </w:r>
    </w:p>
    <w:p>
      <w:pPr>
        <w:pStyle w:val="BodyText"/>
      </w:pPr>
      <w:r>
        <w:t xml:space="preserve">Essential for understanding the legal obligations of civil engineers in Paris, particularly regarding safety and accessibility in dense urban zones.</w:t>
      </w:r>
    </w:p>
    <w:p>
      <w:pPr>
        <w:pStyle w:val="BodyText"/>
      </w:pPr>
      <w:r>
        <w:t xml:space="preserve">2. Le Corbusier. (1925).</w:t>
      </w:r>
      <w:r>
        <w:t xml:space="preserve"> </w:t>
      </w:r>
      <w:r>
        <w:rPr>
          <w:iCs/>
          <w:i/>
        </w:rPr>
        <w:t xml:space="preserve">Urbanisme</w:t>
      </w:r>
      <w:r>
        <w:t xml:space="preserve">. Paris: Éditions Crès.</w:t>
      </w:r>
    </w:p>
    <w:p>
      <w:pPr>
        <w:pStyle w:val="BodyText"/>
      </w:pPr>
      <w:r>
        <w:t xml:space="preserve">A seminal work in urban planning and civil engineering theory, Le Corbusier’s text proposes radical restructuring of cities to accommodate modern transportation and living standards. While controversial, his ideas heavily influenced the post-war reconstruction of France and the development of the "Grands Ensembles" surrounding Paris.</w:t>
      </w:r>
    </w:p>
    <w:p>
      <w:pPr>
        <w:pStyle w:val="BodyText"/>
      </w:pPr>
      <w:r>
        <w:t xml:space="preserve">This text is historically critical for understanding the theoretical underpinnings of modern French civil engineering. It offers insight into the shift from traditional masonry to reinforced concrete and steel, materials that define much of the modern Parisian skyline.</w:t>
      </w:r>
    </w:p>
    <w:p>
      <w:pPr>
        <w:pStyle w:val="BodyText"/>
      </w:pPr>
      <w:r>
        <w:t xml:space="preserve">Provides historical context for the urban layout of Paris and its suburbs, helping engineers understand the legacy infrastructure they often must retrofit or integrate with.</w:t>
      </w:r>
    </w:p>
    <w:p>
      <w:pPr>
        <w:pStyle w:val="BodyText"/>
      </w:pPr>
      <w:r>
        <w:t xml:space="preserve">3. Grand Paris Express. (2023).</w:t>
      </w:r>
      <w:r>
        <w:t xml:space="preserve"> </w:t>
      </w:r>
      <w:r>
        <w:rPr>
          <w:iCs/>
          <w:i/>
        </w:rPr>
        <w:t xml:space="preserve">Technical Report: Tunneling and Underground Infrastructure in the Paris Basin</w:t>
      </w:r>
      <w:r>
        <w:t xml:space="preserve">. Paris: Société du Grand Paris.</w:t>
      </w:r>
    </w:p>
    <w:p>
      <w:pPr>
        <w:pStyle w:val="BodyText"/>
      </w:pPr>
      <w:r>
        <w:t xml:space="preserve">This technical report details the engineering challenges associated with the Grand Paris Express, a massive metro expansion project. It discusses the geotechnical complexities of tunneling through the Paris Basin’s limestone and clay layers, as well as the methods used to protect existing historical structures from vibration and subsidence.</w:t>
      </w:r>
    </w:p>
    <w:p>
      <w:pPr>
        <w:pStyle w:val="BodyText"/>
      </w:pPr>
      <w:r>
        <w:t xml:space="preserve">Highly technical and current, this document is a goldmine for civil engineers specializing in geotechnics and underground construction. It showcases state-of-the-art engineering solutions applied in a live, high-stakes environment in Paris.</w:t>
      </w:r>
    </w:p>
    <w:p>
      <w:pPr>
        <w:pStyle w:val="BodyText"/>
      </w:pPr>
      <w:r>
        <w:t xml:space="preserve">Directly relevant to current major infrastructure projects in Paris, offering practical data on soil mechanics and tunneling techniques specific to the region.</w:t>
      </w:r>
    </w:p>
    <w:p>
      <w:pPr>
        <w:pStyle w:val="BodyText"/>
      </w:pPr>
      <w:r>
        <w:t xml:space="preserve">4. Durand, J., &amp; Morel, B. (2018).</w:t>
      </w:r>
      <w:r>
        <w:t xml:space="preserve"> </w:t>
      </w:r>
      <w:r>
        <w:rPr>
          <w:iCs/>
          <w:i/>
        </w:rPr>
        <w:t xml:space="preserve">Heritage Conservation and Structural Reinforcement in Historic Paris</w:t>
      </w:r>
      <w:r>
        <w:t xml:space="preserve">. Journal of Architectural Conservation, 24(3), 45-62.</w:t>
      </w:r>
    </w:p>
    <w:p>
      <w:pPr>
        <w:pStyle w:val="BodyText"/>
      </w:pPr>
      <w:r>
        <w:t xml:space="preserve">This academic article examines the methodologies used by civil engineers to reinforce 19th-century Haussmannian buildings without altering their aesthetic facade. It focuses on the use of carbon fiber reinforcement and internal steel framing to meet modern load-bearing requirements while preserving the architectural integrity mandated by the French Ministry of Culture.</w:t>
      </w:r>
    </w:p>
    <w:p>
      <w:pPr>
        <w:pStyle w:val="BodyText"/>
      </w:pPr>
      <w:r>
        <w:t xml:space="preserve">A well-researched peer-reviewed article that bridges the gap between structural engineering and architectural conservation. It provides case studies from central Paris, making it highly applicable for engineers working on renovation projects in the city center.</w:t>
      </w:r>
    </w:p>
    <w:p>
      <w:pPr>
        <w:pStyle w:val="BodyText"/>
      </w:pPr>
      <w:r>
        <w:t xml:space="preserve">Crucial for civil engineers tasked with renovating historic buildings in Paris, where preservation laws are as strict as structural safety codes.</w:t>
      </w:r>
    </w:p>
    <w:p>
      <w:pPr>
        <w:pStyle w:val="BodyText"/>
      </w:pPr>
      <w:r>
        <w:t xml:space="preserve">5. Agence Parisienne du Climat. (2021).</w:t>
      </w:r>
      <w:r>
        <w:t xml:space="preserve"> </w:t>
      </w:r>
      <w:r>
        <w:rPr>
          <w:iCs/>
          <w:i/>
        </w:rPr>
        <w:t xml:space="preserve">Paris Climate Plan: Guidelines for Sustainable Construction</w:t>
      </w:r>
      <w:r>
        <w:t xml:space="preserve">. Paris: Ville de Paris.</w:t>
      </w:r>
    </w:p>
    <w:p>
      <w:pPr>
        <w:pStyle w:val="BodyText"/>
      </w:pPr>
      <w:r>
        <w:t xml:space="preserve">This policy document outlines the city of Paris’s commitment to carbon neutrality by 2050. It sets specific targets for civil engineering projects, including the use of low-carbon concrete, mandatory green roofs, and energy-efficient building designs. It also details the "RE2020" environmental regulation applicable to new constructions in France.</w:t>
      </w:r>
    </w:p>
    <w:p>
      <w:pPr>
        <w:pStyle w:val="BodyText"/>
      </w:pPr>
      <w:r>
        <w:t xml:space="preserve">This is a vital resource for understanding the environmental constraints on modern civil engineering in Paris. It moves beyond theory to provide actionable guidelines for sustainable material selection and design practices.</w:t>
      </w:r>
    </w:p>
    <w:p>
      <w:pPr>
        <w:pStyle w:val="BodyText"/>
      </w:pPr>
      <w:r>
        <w:t xml:space="preserve">Essential for any civil engineer in Paris aiming to design compliant, eco-friendly structures in line with the city’s aggressive climate goals.</w:t>
      </w:r>
    </w:p>
    <w:p>
      <w:pPr>
        <w:pStyle w:val="BodyText"/>
      </w:pPr>
      <w:r>
        <w:t xml:space="preserve">6. Eiffel, G. (1889).</w:t>
      </w:r>
      <w:r>
        <w:t xml:space="preserve"> </w:t>
      </w:r>
      <w:r>
        <w:rPr>
          <w:iCs/>
          <w:i/>
        </w:rPr>
        <w:t xml:space="preserve">La Tour de 300 Mètres</w:t>
      </w:r>
      <w:r>
        <w:t xml:space="preserve">. La Nature, 17, 285-289.</w:t>
      </w:r>
    </w:p>
    <w:p>
      <w:pPr>
        <w:pStyle w:val="BodyText"/>
      </w:pPr>
      <w:r>
        <w:t xml:space="preserve">Gustave Eiffel’s original technical description of the Eiffel Tower’s construction. The article details the calculations for wind resistance, the use of wrought iron, and the precision engineering required for the assembly of the structure on the Champ de Mars.</w:t>
      </w:r>
    </w:p>
    <w:p>
      <w:pPr>
        <w:pStyle w:val="BodyText"/>
      </w:pPr>
      <w:r>
        <w:t xml:space="preserve">While historical, this text remains a masterpiece of engineering communication. It illustrates the advanced understanding of aerodynamics and structural mechanics in late 19th-century France, setting a precedent for French engineering excellence.</w:t>
      </w:r>
    </w:p>
    <w:p>
      <w:pPr>
        <w:pStyle w:val="BodyText"/>
      </w:pPr>
      <w:r>
        <w:t xml:space="preserve">Offers foundational knowledge on the engineering heritage of Paris, inspiring modern approaches to tall structures and public infrastructure in the city.</w:t>
      </w:r>
    </w:p>
    <w:p>
      <w:pPr>
        <w:pStyle w:val="BodyText"/>
      </w:pPr>
      <w:r>
        <w:t xml:space="preserve">7. Institut Français de la Construction. (2022).</w:t>
      </w:r>
      <w:r>
        <w:t xml:space="preserve"> </w:t>
      </w:r>
      <w:r>
        <w:rPr>
          <w:iCs/>
          <w:i/>
        </w:rPr>
        <w:t xml:space="preserve">Building Information Modeling (BIM) in French Public Works</w:t>
      </w:r>
      <w:r>
        <w:t xml:space="preserve">. Paris: IFCT.</w:t>
      </w:r>
    </w:p>
    <w:p>
      <w:pPr>
        <w:pStyle w:val="BodyText"/>
      </w:pPr>
      <w:r>
        <w:t xml:space="preserve">This report analyzes the adoption of BIM technology in French civil engineering projects. It highlights the mandatory use of BIM for public infrastructure projects in France starting from 2017 and discusses its implementation in Parisian projects, focusing on collaboration between architects, engineers, and contractors.</w:t>
      </w:r>
    </w:p>
    <w:p>
      <w:pPr>
        <w:pStyle w:val="BodyText"/>
      </w:pPr>
      <w:r>
        <w:t xml:space="preserve">A practical guide for modernizing engineering workflows. It provides insights into the digital tools and standards required for professional practice in contemporary French civil engineering.</w:t>
      </w:r>
    </w:p>
    <w:p>
      <w:pPr>
        <w:pStyle w:val="BodyText"/>
      </w:pPr>
      <w:r>
        <w:t xml:space="preserve">Critical for civil engineers in Paris who need to comply with digital documentation standards for public sector projects.</w:t>
      </w:r>
    </w:p>
    <w:p>
      <w:pPr>
        <w:pStyle w:val="BodyText"/>
      </w:pPr>
      <w:r>
        <w:t xml:space="preserve">8. Vaudor, G. (2019).</w:t>
      </w:r>
      <w:r>
        <w:t xml:space="preserve"> </w:t>
      </w:r>
      <w:r>
        <w:rPr>
          <w:iCs/>
          <w:i/>
        </w:rPr>
        <w:t xml:space="preserve">Geotechnical Risks in the Paris Basin: Subsidence and Flooding</w:t>
      </w:r>
      <w:r>
        <w:t xml:space="preserve">. Paris: Éditions Technip.</w:t>
      </w:r>
    </w:p>
    <w:p>
      <w:pPr>
        <w:pStyle w:val="BodyText"/>
      </w:pPr>
      <w:r>
        <w:t xml:space="preserve">This book provides a detailed analysis of the geological risks inherent to the Paris region, including subsidence due to historical quarrying and flooding risks from the Seine River. It offers engineering strategies for foundation design and risk mitigation in these challenging conditions.</w:t>
      </w:r>
    </w:p>
    <w:p>
      <w:pPr>
        <w:pStyle w:val="BodyText"/>
      </w:pPr>
      <w:r>
        <w:t xml:space="preserve">A comprehensive technical resource that addresses the specific geotechnical realities of building in Paris. It is particularly valuable for engineers dealing with foundation design in areas with unstable soil or flood zones.</w:t>
      </w:r>
    </w:p>
    <w:p>
      <w:pPr>
        <w:pStyle w:val="BodyText"/>
      </w:pPr>
      <w:r>
        <w:t xml:space="preserve">Directly applicable to site-specific engineering challenges in Paris, ensuring the safety and stability of new constructions in a geologically complex environment.</w:t>
      </w:r>
    </w:p>
    <w:bookmarkEnd w:id="20"/>
    <w:bookmarkStart w:id="21" w:name="conclusion"/>
    <w:p>
      <w:pPr>
        <w:pStyle w:val="Heading2"/>
      </w:pPr>
      <w:r>
        <w:t xml:space="preserve">Conclusion</w:t>
      </w:r>
    </w:p>
    <w:p>
      <w:pPr>
        <w:pStyle w:val="FirstParagraph"/>
      </w:pPr>
      <w:r>
        <w:t xml:space="preserve">The practice of civil engineering in Paris, France, is defined by a unique blend of historical reverence, regulatory strictness, and technological innovation. The annotated bibliography above provides a curated selection of resources that address these multifaceted challenges. From the legal frameworks of the</w:t>
      </w:r>
      <w:r>
        <w:t xml:space="preserve"> </w:t>
      </w:r>
      <w:r>
        <w:rPr>
          <w:iCs/>
          <w:i/>
        </w:rPr>
        <w:t xml:space="preserve">Code de la Construction</w:t>
      </w:r>
      <w:r>
        <w:t xml:space="preserve"> </w:t>
      </w:r>
      <w:r>
        <w:t xml:space="preserve">to the geotechnical specifics of the Paris Basin, these texts equip civil engineers with the knowledge necessary to contribute effectively to the ongoing development and preservation of one of the world’s most iconic cities.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Paris, France</dc:title>
  <dc:creator/>
  <dc:language>en</dc:language>
  <cp:keywords/>
  <dcterms:created xsi:type="dcterms:W3CDTF">2026-08-06T23:55:17Z</dcterms:created>
  <dcterms:modified xsi:type="dcterms:W3CDTF">2026-08-06T23:55:17Z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