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Mexico</w:t>
      </w:r>
      <w:r>
        <w:t xml:space="preserve"> </w:t>
      </w:r>
      <w:r>
        <w:t xml:space="preserve">City</w:t>
      </w:r>
    </w:p>
    <w:bookmarkStart w:id="24" w:name="X9bdf385f01c529d7b2960be49574fd75f85f07d"/>
    <w:p>
      <w:pPr>
        <w:pStyle w:val="Heading1"/>
      </w:pPr>
      <w:r>
        <w:t xml:space="preserve">Annotated Bibliography: Civil Engineering Challenges and Innovations in Mexico City</w:t>
      </w:r>
    </w:p>
    <w:p>
      <w:pPr>
        <w:pStyle w:val="FirstParagraph"/>
      </w:pPr>
      <w:r>
        <w:t xml:space="preserve">The following annotated bibliography compiles essential literature regarding the practice of civil engineering within the unique geotechnical and urban context of Mexico City (Ciudad de México). As a metropolis built upon the ancient Lake Texcoco, the capital presents distinct challenges for infrastructure development, including differential soil settlement, high seismic activity, and complex water management issues. These sources provide a comprehensive overview of the technical, regulatory, and environmental frameworks that civil engineers must navigate when designing and constructing in this specific region.</w:t>
      </w:r>
    </w:p>
    <w:bookmarkStart w:id="20" w:name="X687d9fb93dde38863353e847c9548fbafcbf321"/>
    <w:p>
      <w:pPr>
        <w:pStyle w:val="Heading2"/>
      </w:pPr>
      <w:r>
        <w:t xml:space="preserve">Geotechnical Engineering and Soil Mechanics</w:t>
      </w:r>
    </w:p>
    <w:p>
      <w:pPr>
        <w:pStyle w:val="FirstParagraph"/>
      </w:pPr>
      <w:r>
        <w:t xml:space="preserve">Peck, R. B., &amp; Mesri, G. (1965).</w:t>
      </w:r>
      <w:r>
        <w:t xml:space="preserve"> </w:t>
      </w:r>
      <w:r>
        <w:rPr>
          <w:iCs/>
          <w:i/>
        </w:rPr>
        <w:t xml:space="preserve">Foundation Engineering in Mexico City Clay</w:t>
      </w:r>
      <w:r>
        <w:t xml:space="preserve">. Journal of the Soil Mechanics and Foundations Division, ASCE, 91(1), 1-26.</w:t>
      </w:r>
    </w:p>
    <w:p>
      <w:pPr>
        <w:pStyle w:val="BodyText"/>
      </w:pPr>
      <w:r>
        <w:t xml:space="preserve">This seminal work by Ralph Peck and Ghayoom Mesri is foundational for any civil engineer working in Mexico City. The authors provide an exhaustive analysis of the compressible clay layers that characterize the lakebed soils of the capital. The text details the mechanisms of consolidation and settlement, offering critical data on how structures interact with the soft clay. For modern engineers, this document remains a primary reference for understanding the historical context of settlement issues and the necessity of specialized foundation designs, such as piles and rafts, to mitigate structural damage in the city's central zones.</w:t>
      </w:r>
    </w:p>
    <w:p>
      <w:pPr>
        <w:pStyle w:val="BodyText"/>
      </w:pPr>
      <w:r>
        <w:t xml:space="preserve">Carrillo, J. R., &amp; Razo, M. (2018).</w:t>
      </w:r>
      <w:r>
        <w:t xml:space="preserve"> </w:t>
      </w:r>
      <w:r>
        <w:rPr>
          <w:iCs/>
          <w:i/>
        </w:rPr>
        <w:t xml:space="preserve">Geotechnical Characterization of the Mexico City Basin for Urban Development</w:t>
      </w:r>
      <w:r>
        <w:t xml:space="preserve">. Geotechnical and Geological Engineering, 36, 123-145.</w:t>
      </w:r>
    </w:p>
    <w:p>
      <w:pPr>
        <w:pStyle w:val="BodyText"/>
      </w:pPr>
      <w:r>
        <w:t xml:space="preserve">This contemporary study updates the geotechnical understanding of the Mexico City Basin. It focuses on the spatial variability of soil properties across different boroughs, distinguishing between the hard rock areas in the south and the soft clay in the center. The authors utilize modern geophysical techniques to map subsurface conditions, providing civil engineers with updated parameters for soil-structure interaction. This source is particularly relevant for current urban planning projects, as it addresses how new high-rise developments must account for localized soil heterogeneity to ensure stability and safety.</w:t>
      </w:r>
    </w:p>
    <w:bookmarkEnd w:id="20"/>
    <w:bookmarkStart w:id="21" w:name="seismic-design-and-structural-safety"/>
    <w:p>
      <w:pPr>
        <w:pStyle w:val="Heading2"/>
      </w:pPr>
      <w:r>
        <w:t xml:space="preserve">Seismic Design and Structural Safety</w:t>
      </w:r>
    </w:p>
    <w:p>
      <w:pPr>
        <w:pStyle w:val="FirstParagraph"/>
      </w:pPr>
      <w:r>
        <w:t xml:space="preserve">Mexico City Government. (2023).</w:t>
      </w:r>
      <w:r>
        <w:t xml:space="preserve"> </w:t>
      </w:r>
      <w:r>
        <w:rPr>
          <w:iCs/>
          <w:i/>
        </w:rPr>
        <w:t xml:space="preserve">Reglamento de Construcción para la Ciudad de México (RCM)</w:t>
      </w:r>
      <w:r>
        <w:t xml:space="preserve">. Official Gazette of the Federal Entity.</w:t>
      </w:r>
    </w:p>
    <w:p>
      <w:pPr>
        <w:pStyle w:val="BodyText"/>
      </w:pPr>
      <w:r>
        <w:t xml:space="preserve">The Construction Regulation for Mexico City is the mandatory legal framework governing all civil engineering projects in the metropolis. This document outlines the specific seismic design criteria, load requirements, and material standards necessary for construction. Given the city's history of devastating earthquakes, the RCM incorporates rigorous provisions for ductility and energy dissipation in structural systems. Civil engineers must adhere strictly to these codes to ensure that buildings can withstand the amplification of seismic waves caused by the local soil conditions. This source is indispensable for compliance and safety assurance.</w:t>
      </w:r>
    </w:p>
    <w:p>
      <w:pPr>
        <w:pStyle w:val="BodyText"/>
      </w:pPr>
      <w:r>
        <w:t xml:space="preserve">Ordaz, M., &amp; Reyes, C. (2019).</w:t>
      </w:r>
      <w:r>
        <w:t xml:space="preserve"> </w:t>
      </w:r>
      <w:r>
        <w:rPr>
          <w:iCs/>
          <w:i/>
        </w:rPr>
        <w:t xml:space="preserve">Seismic Response of Mexico City: Lessons from Recent Earthquakes</w:t>
      </w:r>
      <w:r>
        <w:t xml:space="preserve">. Earthquake Spectra, 35(2), 678-701.</w:t>
      </w:r>
    </w:p>
    <w:p>
      <w:pPr>
        <w:pStyle w:val="BodyText"/>
      </w:pPr>
      <w:r>
        <w:t xml:space="preserve">This article analyzes the performance of civil infrastructure during the 2017 Puebla-Mexico City earthquakes. The authors evaluate how different structural systems performed under the specific ground motion characteristics of the city. The study highlights the importance of site-specific response spectra in the design phase. For civil engineers, this paper offers critical insights into the vulnerabilities of existing infrastructure and provides recommendations for retrofitting strategies. It emphasizes the need for continuous improvement in seismic design practices to protect life and property in one of the world's most seismically active urban centers.</w:t>
      </w:r>
    </w:p>
    <w:bookmarkEnd w:id="21"/>
    <w:bookmarkStart w:id="22" w:name="Xefceab5ff3c2a633dbda68b64da06cb18a9b0b4"/>
    <w:p>
      <w:pPr>
        <w:pStyle w:val="Heading2"/>
      </w:pPr>
      <w:r>
        <w:t xml:space="preserve">Water Resources and Environmental Engineering</w:t>
      </w:r>
    </w:p>
    <w:p>
      <w:pPr>
        <w:pStyle w:val="FirstParagraph"/>
      </w:pPr>
      <w:r>
        <w:t xml:space="preserve">Komor, S. J., &amp; Arreguín-Sánchez, F. (2015).</w:t>
      </w:r>
      <w:r>
        <w:t xml:space="preserve"> </w:t>
      </w:r>
      <w:r>
        <w:rPr>
          <w:iCs/>
          <w:i/>
        </w:rPr>
        <w:t xml:space="preserve">Water Management in Mexico City: Challenges and Opportunities</w:t>
      </w:r>
      <w:r>
        <w:t xml:space="preserve">. Water International, 40(4), 450-465.</w:t>
      </w:r>
    </w:p>
    <w:p>
      <w:pPr>
        <w:pStyle w:val="BodyText"/>
      </w:pPr>
      <w:r>
        <w:t xml:space="preserve">Water management is a critical aspect of civil engineering in Mexico City due to the city's subsidence issues and reliance on external aquifers. This article discusses the hydrological challenges, including groundwater extraction, drainage systems, and flood control. The authors propose integrated water resource management strategies that civil engineers can implement to reduce subsidence and improve water quality. The text is valuable for engineers involved in hydraulic infrastructure projects, offering a perspective on how engineering solutions must align with environmental sustainability and long-term resource availability.</w:t>
      </w:r>
    </w:p>
    <w:p>
      <w:pPr>
        <w:pStyle w:val="BodyText"/>
      </w:pPr>
      <w:r>
        <w:t xml:space="preserve">SEMARNAT. (2021).</w:t>
      </w:r>
      <w:r>
        <w:t xml:space="preserve"> </w:t>
      </w:r>
      <w:r>
        <w:rPr>
          <w:iCs/>
          <w:i/>
        </w:rPr>
        <w:t xml:space="preserve">Lineamientos para la Gestión Integral del Agua en Zonas Urbanas</w:t>
      </w:r>
      <w:r>
        <w:t xml:space="preserve">. Secretaría de Medio Ambiente y Recursos Naturales.</w:t>
      </w:r>
    </w:p>
    <w:p>
      <w:pPr>
        <w:pStyle w:val="BodyText"/>
      </w:pPr>
      <w:r>
        <w:t xml:space="preserve">Issued by the Ministry of Environment and Natural Resources, this document provides federal guidelines for water management in urban areas, with specific applications for Mexico City. It outlines standards for wastewater treatment, stormwater management, and the protection of water bodies. Civil engineers must consider these environmental regulations when designing drainage and sanitation systems. The guidelines emphasize the need for sustainable practices that minimize the ecological footprint of urban development, making this a key reference for environmentally conscious engineering projects in the capital.</w:t>
      </w:r>
    </w:p>
    <w:bookmarkEnd w:id="22"/>
    <w:bookmarkStart w:id="23" w:name="urban-infrastructure-and-transportation"/>
    <w:p>
      <w:pPr>
        <w:pStyle w:val="Heading2"/>
      </w:pPr>
      <w:r>
        <w:t xml:space="preserve">Urban Infrastructure and Transportation</w:t>
      </w:r>
    </w:p>
    <w:p>
      <w:pPr>
        <w:pStyle w:val="FirstParagraph"/>
      </w:pPr>
      <w:r>
        <w:t xml:space="preserve">Cervero, R., &amp; Sarmiento, O. (2017).</w:t>
      </w:r>
      <w:r>
        <w:t xml:space="preserve"> </w:t>
      </w:r>
      <w:r>
        <w:rPr>
          <w:iCs/>
          <w:i/>
        </w:rPr>
        <w:t xml:space="preserve">Transit-Oriented Development in Mexico City: Engineering and Planning Perspectives</w:t>
      </w:r>
      <w:r>
        <w:t xml:space="preserve">. Journal of Urban Planning and Development, 143(3), 04017005.</w:t>
      </w:r>
    </w:p>
    <w:p>
      <w:pPr>
        <w:pStyle w:val="BodyText"/>
      </w:pPr>
      <w:r>
        <w:t xml:space="preserve">This paper explores the integration of civil engineering and urban planning in the development of transit-oriented projects in Mexico City. It examines the construction of the Metrobús and Metro lines, focusing on the engineering challenges of building in a dense, historically significant urban environment. The authors discuss the impact of transportation infrastructure on urban mobility and land use. For civil engineers, this source provides insights into the multidisciplinary nature of large-scale infrastructure projects and the importance of coordinating engineering solutions with urban development goals to enhance the quality of life for residents.</w:t>
      </w:r>
    </w:p>
    <w:p>
      <w:pPr>
        <w:pStyle w:val="BodyText"/>
      </w:pPr>
      <w:r>
        <w:t xml:space="preserve">INEGI. (2022).</w:t>
      </w:r>
      <w:r>
        <w:t xml:space="preserve"> </w:t>
      </w:r>
      <w:r>
        <w:rPr>
          <w:iCs/>
          <w:i/>
        </w:rPr>
        <w:t xml:space="preserve">Censo de Población y Vivienda: Implicaciones para la Infraestructura Urbana en la Ciudad de México</w:t>
      </w:r>
      <w:r>
        <w:t xml:space="preserve">. Instituto Nacional de Estadística y Geografía.</w:t>
      </w:r>
    </w:p>
    <w:p>
      <w:pPr>
        <w:pStyle w:val="BodyText"/>
      </w:pPr>
      <w:r>
        <w:t xml:space="preserve">The National Institute of Statistics and Geography provides essential demographic data that informs civil engineering planning in Mexico City. This report analyzes population growth, housing density, and urban expansion trends. Civil engineers use this data to forecast infrastructure demands, such as the need for new roads, bridges, and public utilities. Understanding the demographic context is crucial for designing infrastructure that is scalable and resilient. This source serves as a foundational reference for project feasibility studies and long-term infrastructure planning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Mexico City</dc:title>
  <dc:creator/>
  <dc:language>en</dc:language>
  <cp:keywords/>
  <dcterms:created xsi:type="dcterms:W3CDTF">2026-08-07T03:02:07Z</dcterms:created>
  <dcterms:modified xsi:type="dcterms:W3CDTF">2026-08-07T03:02:07Z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