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Houston,</w:t>
      </w:r>
      <w:r>
        <w:t xml:space="preserve"> </w:t>
      </w:r>
      <w:r>
        <w:t xml:space="preserve">United</w:t>
      </w:r>
      <w:r>
        <w:t xml:space="preserve"> </w:t>
      </w:r>
      <w:r>
        <w:t xml:space="preserve">States</w:t>
      </w:r>
    </w:p>
    <w:bookmarkStart w:id="24" w:name="Xe1847bbeb87cd9024560f0145add1e403311c8c"/>
    <w:p>
      <w:pPr>
        <w:pStyle w:val="Heading1"/>
      </w:pPr>
      <w:r>
        <w:t xml:space="preserve">Annotated Bibliography: The Role of the Civil Engineer in Houston, United States</w:t>
      </w:r>
    </w:p>
    <w:p>
      <w:pPr>
        <w:pStyle w:val="FirstParagraph"/>
      </w:pPr>
      <w:r>
        <w:t xml:space="preserve">This annotated bibliography compiles essential resources regarding the practice of civil engineering within the specific context of Houston, Texas. As the fourth-largest city in the United States, Houston presents unique challenges for civil engineers, including complex geotechnical conditions, extreme weather events, and rapid urban expansion. The selected sources address critical topics such as flood mitigation, geotechnical stability, infrastructure resilience, and regulatory compliance specific to the Houston metropolitan area. These references are vital for professionals seeking to understand the technical and environmental demands of civil engineering projects in this region.</w:t>
      </w:r>
    </w:p>
    <w:bookmarkStart w:id="20" w:name="Xc7de8a544a181d9c40351d16adb68a09f1ed23f"/>
    <w:p>
      <w:pPr>
        <w:pStyle w:val="Heading2"/>
      </w:pPr>
      <w:r>
        <w:t xml:space="preserve">Geotechnical Engineering and Soil Conditions</w:t>
      </w:r>
    </w:p>
    <w:p>
      <w:pPr>
        <w:pStyle w:val="FirstParagraph"/>
      </w:pPr>
      <w:r>
        <w:t xml:space="preserve">Houston-Galveston Area Council (HGAC). (2021).</w:t>
      </w:r>
      <w:r>
        <w:t xml:space="preserve"> </w:t>
      </w:r>
      <w:r>
        <w:rPr>
          <w:iCs/>
          <w:i/>
        </w:rPr>
        <w:t xml:space="preserve">Geotechnical Considerations for Construction in the Houston-Galveston Region</w:t>
      </w:r>
      <w:r>
        <w:t xml:space="preserve">. HGAC Technical Publications.</w:t>
      </w:r>
    </w:p>
    <w:p>
      <w:pPr>
        <w:pStyle w:val="BodyText"/>
      </w:pPr>
      <w:r>
        <w:t xml:space="preserve">This technical publication provides a comprehensive overview of the soil mechanics prevalent in the Houston area, specifically focusing on the expansive clay soils and soft alluvial deposits found throughout Harris County. For the civil engineer operating in Houston, understanding these geotechnical nuances is paramount to preventing structural failure. The document details the behavior of the Beaumont Clay and the Galveston Formation, offering data on settlement rates and bearing capacities. It is an indispensable resource for foundation design, ensuring that structures can withstand the unique subsurface conditions that characterize the Gulf Coast region of the United States.</w:t>
      </w:r>
    </w:p>
    <w:p>
      <w:pPr>
        <w:pStyle w:val="BodyText"/>
      </w:pPr>
      <w:r>
        <w:t xml:space="preserve">Texas Department of Transportation (TxDOT). (2022).</w:t>
      </w:r>
      <w:r>
        <w:t xml:space="preserve"> </w:t>
      </w:r>
      <w:r>
        <w:rPr>
          <w:iCs/>
          <w:i/>
        </w:rPr>
        <w:t xml:space="preserve">Geotechnical Design Manual: Houston District Specifications</w:t>
      </w:r>
      <w:r>
        <w:t xml:space="preserve">. TxDOT Engineering Division.</w:t>
      </w:r>
    </w:p>
    <w:p>
      <w:pPr>
        <w:pStyle w:val="BodyText"/>
      </w:pPr>
      <w:r>
        <w:t xml:space="preserve">The TxDOT Geotechnical Design Manual serves as the authoritative guide for civil engineers involved in transportation infrastructure projects within the Houston district. This manual outlines specific requirements for soil testing, slope stability analysis, and pavement design tailored to the local climate and soil types. It addresses the challenges of constructing highways and bridges over the soft, compressible soils typical of the Houston metropolitan area. By adhering to these specifications, civil engineers ensure that transportation networks remain safe and durable, complying with state regulations while addressing the specific geotechnical risks of the region.</w:t>
      </w:r>
    </w:p>
    <w:bookmarkEnd w:id="20"/>
    <w:bookmarkStart w:id="21" w:name="flood-mitigation-and-hydrology"/>
    <w:p>
      <w:pPr>
        <w:pStyle w:val="Heading2"/>
      </w:pPr>
      <w:r>
        <w:t xml:space="preserve">Flood Mitigation and Hydrology</w:t>
      </w:r>
    </w:p>
    <w:p>
      <w:pPr>
        <w:pStyle w:val="FirstParagraph"/>
      </w:pPr>
      <w:r>
        <w:t xml:space="preserve">City of Houston Office of Emergency Management. (2020).</w:t>
      </w:r>
      <w:r>
        <w:t xml:space="preserve"> </w:t>
      </w:r>
      <w:r>
        <w:rPr>
          <w:iCs/>
          <w:i/>
        </w:rPr>
        <w:t xml:space="preserve">Houston Flood Control and Drainage District: Master Plan Update</w:t>
      </w:r>
      <w:r>
        <w:t xml:space="preserve">. City of Houston.</w:t>
      </w:r>
    </w:p>
    <w:p>
      <w:pPr>
        <w:pStyle w:val="BodyText"/>
      </w:pPr>
      <w:r>
        <w:t xml:space="preserve">Following the catastrophic flooding events of Hurricane Harvey in 2017, this master plan represents a critical shift in how civil engineers approach water management in Houston. The document outlines extensive infrastructure improvements, including the enlargement of bayous, the construction of retention basins, and the implementation of green infrastructure. For civil engineers, this source is essential for understanding the current regulatory framework and design standards for stormwater management. It highlights the necessity of integrating hydraulic modeling with urban planning to mitigate flood risks in a city that lacks traditional zoning restrictions but faces significant hydrological challenges.</w:t>
      </w:r>
    </w:p>
    <w:p>
      <w:pPr>
        <w:pStyle w:val="BodyText"/>
      </w:pPr>
      <w:r>
        <w:t xml:space="preserve">U.S. Army Corps of Engineers (USACE). (2019).</w:t>
      </w:r>
      <w:r>
        <w:t xml:space="preserve"> </w:t>
      </w:r>
      <w:r>
        <w:rPr>
          <w:iCs/>
          <w:i/>
        </w:rPr>
        <w:t xml:space="preserve">Galveston Bay and Tributaries: Flood Risk Management Study</w:t>
      </w:r>
      <w:r>
        <w:t xml:space="preserve">. USACE Houston District.</w:t>
      </w:r>
    </w:p>
    <w:p>
      <w:pPr>
        <w:pStyle w:val="BodyText"/>
      </w:pPr>
      <w:r>
        <w:t xml:space="preserve">This report by the USACE provides a detailed analysis of flood risks affecting the Galveston Bay watershed, which includes the greater Houston area. It evaluates various flood control measures, such as levees, floodwalls, and pump stations, assessing their effectiveness against projected climate change scenarios. Civil engineers working on large-scale infrastructure projects in Houston must reference this study to align their designs with federal flood risk management strategies. The document underscores the importance of resilience engineering, ensuring that critical infrastructure can withstand extreme precipitation events and storm surges common to the Gulf Coast of the United States.</w:t>
      </w:r>
    </w:p>
    <w:bookmarkEnd w:id="21"/>
    <w:bookmarkStart w:id="22" w:name="X8620451799c7f33a8853e962e129881b70c7ced"/>
    <w:p>
      <w:pPr>
        <w:pStyle w:val="Heading2"/>
      </w:pPr>
      <w:r>
        <w:t xml:space="preserve">Infrastructure Resilience and Climate Adaptation</w:t>
      </w:r>
    </w:p>
    <w:p>
      <w:pPr>
        <w:pStyle w:val="FirstParagraph"/>
      </w:pPr>
      <w:r>
        <w:t xml:space="preserve">Rice University Cullen College of Engineering. (2021).</w:t>
      </w:r>
      <w:r>
        <w:t xml:space="preserve"> </w:t>
      </w:r>
      <w:r>
        <w:rPr>
          <w:iCs/>
          <w:i/>
        </w:rPr>
        <w:t xml:space="preserve">Resilient Infrastructure for the Gulf Coast: Lessons from Hurricane Harvey</w:t>
      </w:r>
      <w:r>
        <w:t xml:space="preserve">. Rice University Press.</w:t>
      </w:r>
    </w:p>
    <w:p>
      <w:pPr>
        <w:pStyle w:val="BodyText"/>
      </w:pPr>
      <w:r>
        <w:t xml:space="preserve">This academic publication offers a critical analysis of infrastructure performance during Hurricane Harvey, providing valuable lessons for civil engineers in Houston. It examines the failures and successes of various structural systems, including bridges, drainage systems, and utility networks. The authors propose innovative design strategies to enhance infrastructure resilience, such as elevated critical facilities and redundant drainage pathways. For civil engineers, this source is crucial for adopting best practices that prioritize long-term sustainability and disaster preparedness. It bridges the gap between theoretical engineering principles and the practical realities of building in a climate-vulnerable region like Houston.</w:t>
      </w:r>
    </w:p>
    <w:p>
      <w:pPr>
        <w:pStyle w:val="BodyText"/>
      </w:pPr>
      <w:r>
        <w:t xml:space="preserve">American Society of Civil Engineers (ASCE). (2021).</w:t>
      </w:r>
      <w:r>
        <w:t xml:space="preserve"> </w:t>
      </w:r>
      <w:r>
        <w:rPr>
          <w:iCs/>
          <w:i/>
        </w:rPr>
        <w:t xml:space="preserve">Infrastructure Report Card: Texas</w:t>
      </w:r>
      <w:r>
        <w:t xml:space="preserve">. ASCE National Office.</w:t>
      </w:r>
    </w:p>
    <w:p>
      <w:pPr>
        <w:pStyle w:val="BodyText"/>
      </w:pPr>
      <w:r>
        <w:t xml:space="preserve">The ASCE Infrastructure Report Card provides a comprehensive assessment of the condition and performance of infrastructure systems in Texas, with specific sections dedicated to Houston. It highlights deficiencies in transportation, water resources, and energy systems, offering recommendations for improvement. Civil engineers can use this report to identify priority areas for investment and innovation. The document emphasizes the need for modernizing aging infrastructure to meet the demands of a growing population and to enhance resilience against natural disasters. It serves as a strategic tool for civil engineers advocating for necessary upgrades and policy changes in the Houston metropolitan area.</w:t>
      </w:r>
    </w:p>
    <w:bookmarkEnd w:id="22"/>
    <w:bookmarkStart w:id="23" w:name="regulatory-and-environmental-compliance"/>
    <w:p>
      <w:pPr>
        <w:pStyle w:val="Heading2"/>
      </w:pPr>
      <w:r>
        <w:t xml:space="preserve">Regulatory and Environmental Compliance</w:t>
      </w:r>
    </w:p>
    <w:p>
      <w:pPr>
        <w:pStyle w:val="FirstParagraph"/>
      </w:pPr>
      <w:r>
        <w:t xml:space="preserve">Texas Commission on Environmental Quality (TCEQ). (2023).</w:t>
      </w:r>
      <w:r>
        <w:t xml:space="preserve"> </w:t>
      </w:r>
      <w:r>
        <w:rPr>
          <w:iCs/>
          <w:i/>
        </w:rPr>
        <w:t xml:space="preserve">Stormwater Management Regulations for Municipal Separate Storm Sewer Systems (MS4) in Harris County</w:t>
      </w:r>
      <w:r>
        <w:t xml:space="preserve">. TCEQ Water Quality Division.</w:t>
      </w:r>
    </w:p>
    <w:p>
      <w:pPr>
        <w:pStyle w:val="BodyText"/>
      </w:pPr>
      <w:r>
        <w:t xml:space="preserve">This regulatory document outlines the environmental standards that civil engineers must adhere to when designing stormwater management systems in Houston. It details the requirements for erosion control, sediment management, and water quality protection. Compliance with these regulations is mandatory for all construction projects in the area, making this source essential for civil engineers involved in site development and infrastructure planning. The document also addresses the integration of low-impact development (LID) practices, encouraging engineers to adopt sustainable design solutions that minimize environmental impact while managing stormwater effectively in the urban landscape of Houston.</w:t>
      </w:r>
    </w:p>
    <w:p>
      <w:pPr>
        <w:pStyle w:val="BodyText"/>
      </w:pPr>
      <w:r>
        <w:t xml:space="preserve">Harris County Flood Control District (HCFCD). (2022).</w:t>
      </w:r>
      <w:r>
        <w:t xml:space="preserve"> </w:t>
      </w:r>
      <w:r>
        <w:rPr>
          <w:iCs/>
          <w:i/>
        </w:rPr>
        <w:t xml:space="preserve">Engineering Design Standards for Floodplain Development</w:t>
      </w:r>
      <w:r>
        <w:t xml:space="preserve">. HCFCD Technical Services.</w:t>
      </w:r>
    </w:p>
    <w:p>
      <w:pPr>
        <w:pStyle w:val="BodyText"/>
      </w:pPr>
      <w:r>
        <w:t xml:space="preserve">The HCFCD Engineering Design Standards provide specific guidelines for civil engineers developing projects within the floodplains of Harris County. These standards dictate the minimum requirements for elevation, drainage, and structural integrity to ensure public safety and reduce flood damage. For civil engineers in Houston, this document is a critical reference for navigating the complex regulatory environment surrounding floodplain management. It emphasizes the importance of precise hydraulic calculations and robust construction practices. By following these standards, civil engineers contribute to the overall resilience of the Houston community, safeguarding lives and property against the region's frequent and severe flooding events.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Houston, United States</dc:title>
  <dc:creator/>
  <dc:language>en</dc:language>
  <cp:keywords/>
  <dcterms:created xsi:type="dcterms:W3CDTF">2026-08-07T07:23:09Z</dcterms:created>
  <dcterms:modified xsi:type="dcterms:W3CDTF">2026-08-07T07:23:09Z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