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Topic: The Role and Evolution of the Computer Engineer in Manila, Philippines</w:t>
      </w:r>
    </w:p>
    <w:bookmarkEnd w:id="20"/>
    <w:p>
      <w:pPr>
        <w:pStyle w:val="BodyText"/>
      </w:pPr>
      <w:r>
        <w:t xml:space="preserve">This annotated bibliography compiles key resources regarding the profession of the Computer Engineer within the specific context of Manila and the broader Philippines. As the Philippines continues to solidify its position as a global hub for Business Process Outsourcing (BPO) and Information Technology (IT), the demand for skilled Computer Engineers in Metro Manila has surged. The following entries explore the educational landscape, regulatory frameworks, industry demands, and the socio-economic impact of this profession in the region.</w:t>
      </w:r>
    </w:p>
    <w:bookmarkStart w:id="23" w:name="X45ece82b558936b99373fc2efe9930e4d2b1d1b"/>
    <w:p>
      <w:pPr>
        <w:pStyle w:val="Heading2"/>
      </w:pPr>
      <w:r>
        <w:t xml:space="preserve">Regulatory Framework and Professional Standards</w:t>
      </w:r>
    </w:p>
    <w:bookmarkStart w:id="21" w:name="the-philippine-computer-engineering-law"/>
    <w:p>
      <w:pPr>
        <w:pStyle w:val="Heading3"/>
      </w:pPr>
      <w:r>
        <w:t xml:space="preserve">1. The Philippine Computer Engineering Law</w:t>
      </w:r>
    </w:p>
    <w:p>
      <w:pPr>
        <w:pStyle w:val="FirstParagraph"/>
      </w:pPr>
      <w:r>
        <w:t xml:space="preserve">Republic Act No. 9292: An Act Regulating the Practice of Electronics Engineering and Computer Engineering in the Philippines. (2004).</w:t>
      </w:r>
    </w:p>
    <w:p>
      <w:pPr>
        <w:pStyle w:val="BodyText"/>
      </w:pPr>
      <w:r>
        <w:t xml:space="preserve">This primary legal document is essential for understanding the professional scope of a Computer Engineer in the Philippines. Enacted in 2004, RA 9292 defines the practice of computer engineering, which includes the design, development, and maintenance of computer systems and software. For professionals in Manila, this law is critical as it mandates licensure through the Professional Regulation Commission (PRC). The document outlines the qualifications required to practice, ensuring that Computer Engineers in the capital city meet national standards of competence. It distinguishes the role of the Computer Engineer from the Electronics Engineer, a distinction often blurred in the industry but legally significant for employment and liability in Manila's corporate sector.</w:t>
      </w:r>
    </w:p>
    <w:bookmarkEnd w:id="21"/>
    <w:bookmarkStart w:id="22" w:name="licensure-examination-guidelines"/>
    <w:p>
      <w:pPr>
        <w:pStyle w:val="Heading3"/>
      </w:pPr>
      <w:r>
        <w:t xml:space="preserve">2. Licensure Examination Guidelines</w:t>
      </w:r>
    </w:p>
    <w:p>
      <w:pPr>
        <w:pStyle w:val="FirstParagraph"/>
      </w:pPr>
      <w:r>
        <w:t xml:space="preserve">Professional Regulation Commission (PRC). (2023). Board of Electronics Engineering and Computer Engineering Examination Guidelines.</w:t>
      </w:r>
    </w:p>
    <w:p>
      <w:pPr>
        <w:pStyle w:val="BodyText"/>
      </w:pPr>
      <w:r>
        <w:t xml:space="preserve">This resource provides the technical specifications for the licensure examination that aspiring Computer Engineers in the Philippines must pass. The document details the subjects covered, including computer architecture, software engineering, and telecommunications. For students in Manila's numerous universities, such as Mapúa University or the University of the Philippines, this guideline serves as the roadmap for their curriculum. It highlights the rigorous technical knowledge required to enter the workforce in Metro Manila, where competition for top-tier engineering roles is intense. Understanding these guidelines is vital for analyzing the competency level of the local engineering workforce.</w:t>
      </w:r>
    </w:p>
    <w:bookmarkEnd w:id="22"/>
    <w:bookmarkEnd w:id="23"/>
    <w:bookmarkStart w:id="26" w:name="educational-landscape-in-metro-manila"/>
    <w:p>
      <w:pPr>
        <w:pStyle w:val="Heading2"/>
      </w:pPr>
      <w:r>
        <w:t xml:space="preserve">Educational Landscape in Metro Manila</w:t>
      </w:r>
    </w:p>
    <w:bookmarkStart w:id="24" w:name="engineering-education-in-the-philippines"/>
    <w:p>
      <w:pPr>
        <w:pStyle w:val="Heading3"/>
      </w:pPr>
      <w:r>
        <w:t xml:space="preserve">3. Engineering Education in the Philippines</w:t>
      </w:r>
    </w:p>
    <w:p>
      <w:pPr>
        <w:pStyle w:val="FirstParagraph"/>
      </w:pPr>
      <w:r>
        <w:t xml:space="preserve">Commission on Higher Education (CHED). (2021). Curriculum Guidelines for the Bachelor of Science in Computer Engineering.</w:t>
      </w:r>
    </w:p>
    <w:p>
      <w:pPr>
        <w:pStyle w:val="BodyText"/>
      </w:pPr>
      <w:r>
        <w:t xml:space="preserve">This document outlines the standardized curriculum for Computer Engineering programs across the Philippines, with a specific focus on institutions in Metro Manila. It emphasizes the integration of hardware and software competencies, reflecting the dual nature of the profession. The guidelines require courses in embedded systems, artificial intelligence, and network security, aligning local education with global industry trends. For Manila-based employers, this document assures them that graduates possess a foundational skill set relevant to the modern tech ecosystem. It also highlights the push for research and development within Philippine universities, encouraging Computer Engineers to contribute to local innovation rather than just service delivery.</w:t>
      </w:r>
    </w:p>
    <w:bookmarkEnd w:id="24"/>
    <w:bookmarkStart w:id="25" w:name="mapúa-universitys-contribution-to-tech"/>
    <w:p>
      <w:pPr>
        <w:pStyle w:val="Heading3"/>
      </w:pPr>
      <w:r>
        <w:t xml:space="preserve">4. Mapúa University's Contribution to Tech</w:t>
      </w:r>
    </w:p>
    <w:p>
      <w:pPr>
        <w:pStyle w:val="FirstParagraph"/>
      </w:pPr>
      <w:r>
        <w:t xml:space="preserve">Mapúa Institute of Technology. (2022). Annual Report on Engineering and Technology Innovation.</w:t>
      </w:r>
    </w:p>
    <w:p>
      <w:pPr>
        <w:pStyle w:val="BodyText"/>
      </w:pPr>
      <w:r>
        <w:t xml:space="preserve">As one of the premier engineering schools in Manila, Mapúa University's annual report offers insight into the practical application of Computer Engineering in the Philippines. The report details student projects involving IoT (Internet of Things) and smart city solutions tailored for Manila's urban challenges. This resource is valuable for understanding how local Computer Engineers are addressing specific problems in the capital, such as traffic management and disaster response systems. It demonstrates the transition of the profession from theoretical study to practical, community-focused engineering solutions within the Philippine context.</w:t>
      </w:r>
    </w:p>
    <w:bookmarkEnd w:id="25"/>
    <w:bookmarkEnd w:id="26"/>
    <w:bookmarkStart w:id="31" w:name="industry-trends-and-economic-impact"/>
    <w:p>
      <w:pPr>
        <w:pStyle w:val="Heading2"/>
      </w:pPr>
      <w:r>
        <w:t xml:space="preserve">Industry Trends and Economic Impact</w:t>
      </w:r>
    </w:p>
    <w:bookmarkStart w:id="27" w:name="the-bpo-and-it-sector-in-manila"/>
    <w:p>
      <w:pPr>
        <w:pStyle w:val="Heading3"/>
      </w:pPr>
      <w:r>
        <w:t xml:space="preserve">5. The BPO and IT Sector in Manila</w:t>
      </w:r>
    </w:p>
    <w:p>
      <w:pPr>
        <w:pStyle w:val="FirstParagraph"/>
      </w:pPr>
      <w:r>
        <w:t xml:space="preserve">IT and Business Process Association of the Philippines (IBPAP). (2023). State of the Industry Report: Metro Manila.</w:t>
      </w:r>
    </w:p>
    <w:p>
      <w:pPr>
        <w:pStyle w:val="BodyText"/>
      </w:pPr>
      <w:r>
        <w:t xml:space="preserve">This report provides a comprehensive overview of the IT and BPO industry in Metro Manila, a major employer of Computer Engineers. It highlights the shift from basic call center operations to high-value IT services, including software development and systems architecture. The document underscores the critical role of Computer Engineers in maintaining the infrastructure that supports this multi-billion dollar industry. It also discusses the talent gap in Manila, noting a high demand for engineers with specialized skills in cloud computing and cybersecurity. This resource is crucial for understanding the economic drivers behind the Computer Engineering profession in the Philippines.</w:t>
      </w:r>
    </w:p>
    <w:bookmarkEnd w:id="27"/>
    <w:bookmarkStart w:id="28" w:name="X2386a83854614f90c0caacfee34da11d9a87493"/>
    <w:p>
      <w:pPr>
        <w:pStyle w:val="Heading3"/>
      </w:pPr>
      <w:r>
        <w:t xml:space="preserve">6. Digital Transformation in Philippine Enterprises</w:t>
      </w:r>
    </w:p>
    <w:p>
      <w:pPr>
        <w:pStyle w:val="FirstParagraph"/>
      </w:pPr>
      <w:r>
        <w:t xml:space="preserve">Accenture Philippines. (2022). Digital Transformation in the Philippines: The Role of Engineering Talent.</w:t>
      </w:r>
    </w:p>
    <w:p>
      <w:pPr>
        <w:pStyle w:val="BodyText"/>
      </w:pPr>
      <w:r>
        <w:t xml:space="preserve">This industry analysis focuses on how large enterprises in Manila are undergoing digital transformation and the specific need for Computer Engineers to lead these initiatives. The report argues that the traditional role of the engineer is evolving into that of a strategic partner in business innovation. It provides case studies of Manila-based companies leveraging local engineering talent to develop custom software solutions. This document is particularly relevant for understanding the career trajectory of Computer Engineers in the Philippines, showing a clear path from technical implementation to leadership roles in the corporate sector.</w:t>
      </w:r>
    </w:p>
    <w:bookmarkEnd w:id="28"/>
    <w:bookmarkStart w:id="29" w:name="X8fb9dab004f59fdf5437b95f8480e3cb68dcf51"/>
    <w:p>
      <w:pPr>
        <w:pStyle w:val="Heading3"/>
      </w:pPr>
      <w:r>
        <w:t xml:space="preserve">7. Start-up Ecosystem in Bonifacio Global City</w:t>
      </w:r>
    </w:p>
    <w:p>
      <w:pPr>
        <w:pStyle w:val="FirstParagraph"/>
      </w:pPr>
      <w:r>
        <w:t xml:space="preserve">Philippine Startup Ecosystem Report. (2023). Tech Hubs and Engineering Talent in Metro Manila.</w:t>
      </w:r>
    </w:p>
    <w:p>
      <w:pPr>
        <w:pStyle w:val="BodyText"/>
      </w:pPr>
      <w:r>
        <w:t xml:space="preserve">This report examines the burgeoning start-up scene in areas like Bonifacio Global City and Makati, key parts of Metro Manila. It highlights how Computer Engineers are increasingly choosing entrepreneurship over traditional employment. The document details the types of tech solutions being developed by Filipino engineers, ranging from fintech to agritech. It provides a nuanced view of the profession, showing that Computer Engineers in the Philippines are not just employees but also innovators driving the country's digital economy. This resource is essential for understanding the entrepreneurial spirit within the local engineering community.</w:t>
      </w:r>
    </w:p>
    <w:bookmarkEnd w:id="29"/>
    <w:bookmarkStart w:id="30" w:name="X27354c8f96d2ac4efe0720bc1f9d84f214255cb"/>
    <w:p>
      <w:pPr>
        <w:pStyle w:val="Heading3"/>
      </w:pPr>
      <w:r>
        <w:t xml:space="preserve">8. Cybersecurity Challenges in the Philippines</w:t>
      </w:r>
    </w:p>
    <w:p>
      <w:pPr>
        <w:pStyle w:val="FirstParagraph"/>
      </w:pPr>
      <w:r>
        <w:t xml:space="preserve">National Privacy Commission (NPC). (2023). Cybersecurity Landscape and the Need for Specialized Engineers.</w:t>
      </w:r>
    </w:p>
    <w:p>
      <w:pPr>
        <w:pStyle w:val="BodyText"/>
      </w:pPr>
      <w:r>
        <w:t xml:space="preserve">As Manila becomes a digital hub, cybersecurity threats have increased. This document from the National Privacy Commission outlines the current threat landscape and the urgent need for Computer Engineers with specialized security skills. It discusses the implementation of the Data Privacy Act and the technical requirements for compliance. For Computer Engineers in the Philippines, this resource highlights a growing niche within the profession. It emphasizes the responsibility of engineers in protecting national data infrastructure, making it a critical read for understanding the regulatory and ethical dimensions of the job in Manila.</w:t>
      </w:r>
    </w:p>
    <w:p>
      <w:pPr>
        <w:pStyle w:val="BodyText"/>
      </w:pPr>
      <w:r>
        <w:t xml:space="preserve">Document generated for educational and informational purposes regarding Computer Engineering in the Philippines.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Manila, Philippines</dc:title>
  <dc:creator/>
  <dc:language>en</dc:language>
  <cp:keywords/>
  <dcterms:created xsi:type="dcterms:W3CDTF">2026-08-07T03:15:04Z</dcterms:created>
  <dcterms:modified xsi:type="dcterms:W3CDTF">2026-08-07T03:15:04Z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