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49549121a73744b08fa53fbadcdfe67df4e3484"/>
    <w:p>
      <w:pPr>
        <w:pStyle w:val="Heading1"/>
      </w:pPr>
      <w:r>
        <w:t xml:space="preserve">Annotated Bibliography: The Role and Landscape of Computer Engineering in Johannesburg, South Africa</w:t>
      </w:r>
    </w:p>
    <w:p>
      <w:pPr>
        <w:pStyle w:val="FirstParagraph"/>
      </w:pPr>
      <w:r>
        <w:t xml:space="preserve">This annotated bibliography compiles key resources regarding the field of Computer Engineering within the specific context of Johannesburg, South Africa. As the economic hub of the continent, Johannesburg presents a unique ecosystem for technology professionals, characterized by a blend of rapid digital transformation, significant infrastructure challenges, and a growing startup culture. The following entries explore the educational pathways, industry demands, regulatory frameworks, and socio-economic impacts relevant to Computer Engineers operating in this region.</w:t>
      </w:r>
    </w:p>
    <w:bookmarkStart w:id="20" w:name="introduction-to-the-local-landscape"/>
    <w:p>
      <w:pPr>
        <w:pStyle w:val="Heading2"/>
      </w:pPr>
      <w:r>
        <w:t xml:space="preserve">Introduction to the Local Landscape</w:t>
      </w:r>
    </w:p>
    <w:p>
      <w:pPr>
        <w:pStyle w:val="FirstParagraph"/>
      </w:pPr>
      <w:r>
        <w:t xml:space="preserve">Department of Science and Innovation (DSI). (2021).</w:t>
      </w:r>
      <w:r>
        <w:t xml:space="preserve"> </w:t>
      </w:r>
      <w:r>
        <w:rPr>
          <w:iCs/>
          <w:i/>
        </w:rPr>
        <w:t xml:space="preserve">South Africa’s National Development Plan 2030: Technology and Innovation Chapter</w:t>
      </w:r>
      <w:r>
        <w:t xml:space="preserve">. Pretoria: Government Printer.</w:t>
      </w:r>
    </w:p>
    <w:p>
      <w:pPr>
        <w:pStyle w:val="BodyText"/>
      </w:pPr>
      <w:r>
        <w:t xml:space="preserve">This government publication outlines the strategic vision for technology in South Africa over the next decade. For a Computer Engineer in Johannesburg, this document is critical as it highlights national priorities such as broadband expansion, smart city initiatives, and digital inclusion. The report specifically mentions the Gauteng province as a focal point for innovation hubs. It provides insight into where government funding and policy support are likely to flow, helping engineers align their career paths and project proposals with national goals. The text emphasizes the need for local talent to bridge the digital divide, a challenge particularly relevant in the diverse urban environment of Johannesburg.</w:t>
      </w:r>
    </w:p>
    <w:p>
      <w:pPr>
        <w:pStyle w:val="BodyText"/>
      </w:pPr>
      <w:r>
        <w:t xml:space="preserve">Council for Scientific and Industrial Research (CSIR). (2022).</w:t>
      </w:r>
      <w:r>
        <w:t xml:space="preserve"> </w:t>
      </w:r>
      <w:r>
        <w:rPr>
          <w:iCs/>
          <w:i/>
        </w:rPr>
        <w:t xml:space="preserve">The State of ICT in South Africa: Trends and Opportunities</w:t>
      </w:r>
      <w:r>
        <w:t xml:space="preserve">. Pretoria: CSIR.</w:t>
      </w:r>
    </w:p>
    <w:p>
      <w:pPr>
        <w:pStyle w:val="BodyText"/>
      </w:pPr>
      <w:r>
        <w:t xml:space="preserve">The CSIR report offers a data-driven analysis of the Information and Communication Technology (ICT) sector in South Africa. It details the growth of fintech, e-commerce, and cloud computing, sectors that are booming in Johannesburg’s Sandton and Rosebank business districts. For Computer Engineers, this resource is valuable for understanding market trends and emerging technologies. It discusses the infrastructure gaps that engineers must navigate, such as power instability and connectivity issues, which are daily realities in Johannesburg. The report serves as a benchmark for understanding the technical challenges and opportunities available to professionals in the field.</w:t>
      </w:r>
    </w:p>
    <w:bookmarkEnd w:id="20"/>
    <w:bookmarkStart w:id="21" w:name="education-and-professional-development"/>
    <w:p>
      <w:pPr>
        <w:pStyle w:val="Heading2"/>
      </w:pPr>
      <w:r>
        <w:t xml:space="preserve">Education and Professional Development</w:t>
      </w:r>
    </w:p>
    <w:p>
      <w:pPr>
        <w:pStyle w:val="FirstParagraph"/>
      </w:pPr>
      <w:r>
        <w:t xml:space="preserve">University of the Witwatersrand (Wits). (2023).</w:t>
      </w:r>
      <w:r>
        <w:t xml:space="preserve"> </w:t>
      </w:r>
      <w:r>
        <w:rPr>
          <w:iCs/>
          <w:i/>
        </w:rPr>
        <w:t xml:space="preserve">Department of Electrical and Electronic Engineering: Computer Engineering Programme Overview</w:t>
      </w:r>
      <w:r>
        <w:t xml:space="preserve">. Johannesburg: Wits University.</w:t>
      </w:r>
    </w:p>
    <w:p>
      <w:pPr>
        <w:pStyle w:val="BodyText"/>
      </w:pPr>
      <w:r>
        <w:t xml:space="preserve">This academic resource details the curriculum and research focus of one of South Africa’s leading engineering faculties. Located in Johannesburg, Wits University plays a pivotal role in training the next generation of Computer Engineers. The document highlights the integration of hardware design, embedded systems, and software development, reflecting the multidisciplinary nature of the profession. It also outlines industry partnerships with local tech firms, providing students with practical experience. For professionals, this overview is useful for understanding the foundational skills valued by employers in the Johannesburg market and for identifying potential areas for further academic collaboration or upskilling.</w:t>
      </w:r>
    </w:p>
    <w:p>
      <w:pPr>
        <w:pStyle w:val="BodyText"/>
      </w:pPr>
      <w:r>
        <w:t xml:space="preserve">Engineering Council of South Africa (ECSA). (2022).</w:t>
      </w:r>
      <w:r>
        <w:t xml:space="preserve"> </w:t>
      </w:r>
      <w:r>
        <w:rPr>
          <w:iCs/>
          <w:i/>
        </w:rPr>
        <w:t xml:space="preserve">Registration Guidelines for Professional Engineers in Computer Engineering</w:t>
      </w:r>
      <w:r>
        <w:t xml:space="preserve">. Cape Town: ECSA.</w:t>
      </w:r>
    </w:p>
    <w:p>
      <w:pPr>
        <w:pStyle w:val="BodyText"/>
      </w:pPr>
      <w:r>
        <w:t xml:space="preserve">ECSA is the statutory body responsible for regulating the engineering profession in South Africa. This document outlines the requirements for becoming a registered Professional Engineer (Pr.Eng) in the field of Computer Engineering. For engineers working in Johannesburg, registration is often a prerequisite for senior roles, particularly in government contracts and large-scale infrastructure projects. The guidelines detail the academic qualifications, practical experience, and professional conduct standards required. Understanding these regulations is essential for career progression and legal compliance within the South African engineering landscape.</w:t>
      </w:r>
    </w:p>
    <w:bookmarkEnd w:id="21"/>
    <w:bookmarkStart w:id="22" w:name="industry-applications-and-challenges"/>
    <w:p>
      <w:pPr>
        <w:pStyle w:val="Heading2"/>
      </w:pPr>
      <w:r>
        <w:t xml:space="preserve">Industry Applications and Challenges</w:t>
      </w:r>
    </w:p>
    <w:p>
      <w:pPr>
        <w:pStyle w:val="FirstParagraph"/>
      </w:pPr>
      <w:r>
        <w:t xml:space="preserve">African Technology Policy Network (AfriTPN). (2021).</w:t>
      </w:r>
      <w:r>
        <w:t xml:space="preserve"> </w:t>
      </w:r>
      <w:r>
        <w:rPr>
          <w:iCs/>
          <w:i/>
        </w:rPr>
        <w:t xml:space="preserve">Smart Cities in Africa: The Case of Johannesburg</w:t>
      </w:r>
      <w:r>
        <w:t xml:space="preserve">. Nairobi: AfriTPN.</w:t>
      </w:r>
    </w:p>
    <w:p>
      <w:pPr>
        <w:pStyle w:val="BodyText"/>
      </w:pPr>
      <w:r>
        <w:t xml:space="preserve">This policy brief examines the implementation of smart city technologies in Johannesburg, focusing on areas like traffic management, energy efficiency, and public safety. It provides a practical context for Computer Engineers interested in urban technology solutions. The document discusses the technical architecture required for IoT (Internet of Things) deployments and the data privacy concerns associated with them. It highlights the collaboration between the City of Johannesburg municipality and private tech companies. For engineers, this resource offers insights into the types of projects that are shaping the city’s future and the technical standards that are being adopted.</w:t>
      </w:r>
    </w:p>
    <w:p>
      <w:pPr>
        <w:pStyle w:val="BodyText"/>
      </w:pPr>
      <w:r>
        <w:t xml:space="preserve">FinScope SA. (2020).</w:t>
      </w:r>
      <w:r>
        <w:t xml:space="preserve"> </w:t>
      </w:r>
      <w:r>
        <w:rPr>
          <w:iCs/>
          <w:i/>
        </w:rPr>
        <w:t xml:space="preserve">Financial Inclusion and Digital Payments in South Africa</w:t>
      </w:r>
      <w:r>
        <w:t xml:space="preserve">. Cape Town: FinMark Trust.</w:t>
      </w:r>
    </w:p>
    <w:p>
      <w:pPr>
        <w:pStyle w:val="BodyText"/>
      </w:pPr>
      <w:r>
        <w:t xml:space="preserve">South Africa is a leader in mobile money and digital financial services in Africa, with Johannesburg as the epicenter of this innovation. This report analyzes the growth of fintech and its impact on financial inclusion. For Computer Engineers specializing in cybersecurity, software development, or blockchain, this document is highly relevant. It outlines the security challenges and infrastructure requirements for digital payment systems. The report underscores the need for robust, scalable, and secure engineering solutions to support the country’s financial ecosystem, providing a clear direction for engineers looking to contribute to this high-growth sector.</w:t>
      </w:r>
    </w:p>
    <w:p>
      <w:pPr>
        <w:pStyle w:val="BodyText"/>
      </w:pPr>
      <w:r>
        <w:t xml:space="preserve">South African Institute of Electrical Engineers (SAIEE). (2023).</w:t>
      </w:r>
      <w:r>
        <w:t xml:space="preserve"> </w:t>
      </w:r>
      <w:r>
        <w:rPr>
          <w:iCs/>
          <w:i/>
        </w:rPr>
        <w:t xml:space="preserve">Power Infrastructure and Renewable Energy Integration in Gauteng</w:t>
      </w:r>
      <w:r>
        <w:t xml:space="preserve">. Johannesburg: SAIEE.</w:t>
      </w:r>
    </w:p>
    <w:p>
      <w:pPr>
        <w:pStyle w:val="BodyText"/>
      </w:pPr>
      <w:r>
        <w:t xml:space="preserve">Given the ongoing challenges with the national power grid (load shedding), this technical journal article is crucial for Computer Engineers working on energy systems, smart grids, and backup power solutions. It discusses the integration of renewable energy sources and the role of automation and control systems in stabilizing the grid. For engineers in Johannesburg, this resource provides technical insights into designing resilient systems that can operate in an environment with intermittent power supply. It highlights the intersection of electrical and computer engineering, a key area of focus for modern infrastructure projects in the region.</w:t>
      </w:r>
    </w:p>
    <w:p>
      <w:pPr>
        <w:pStyle w:val="BodyText"/>
      </w:pPr>
      <w:r>
        <w:t xml:space="preserve">Startup Grind Johannesburg. (2022).</w:t>
      </w:r>
      <w:r>
        <w:t xml:space="preserve"> </w:t>
      </w:r>
      <w:r>
        <w:rPr>
          <w:iCs/>
          <w:i/>
        </w:rPr>
        <w:t xml:space="preserve">The State of the Tech Startup Ecosystem in Joburg</w:t>
      </w:r>
      <w:r>
        <w:t xml:space="preserve">. Johannesburg: Startup Grind.</w:t>
      </w:r>
    </w:p>
    <w:p>
      <w:pPr>
        <w:pStyle w:val="BodyText"/>
      </w:pPr>
      <w:r>
        <w:t xml:space="preserve">This community-driven report offers a snapshot of the startup ecosystem in Johannesburg, highlighting the types of tech ventures that are emerging and the skills they require. It emphasizes the demand for Computer Engineers who can work in agile environments, develop MVPs (Minimum Viable Products), and scale applications. The document also touches on the challenges faced by startups, such as access to funding and talent retention. For engineers considering entrepreneurship or joining a startup, this resource provides valuable context about the local market dynamics and the opportunities available in Johannesburg’s vibrant tech scene.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Johannesburg, South Africa</dc:title>
  <dc:creator/>
  <dc:language>en</dc:language>
  <cp:keywords/>
  <dcterms:created xsi:type="dcterms:W3CDTF">2026-08-07T10:04:50Z</dcterms:created>
  <dcterms:modified xsi:type="dcterms:W3CDTF">2026-08-07T10:04:50Z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