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4" w:name="Xc15106e36664711e82c65d8a90025e0db196eb7"/>
    <w:p>
      <w:pPr>
        <w:pStyle w:val="Heading1"/>
      </w:pPr>
      <w:r>
        <w:t xml:space="preserve">Annotated Bibliography: The Role of the Computer Engineer in Kampala, Uganda</w:t>
      </w:r>
    </w:p>
    <w:p>
      <w:pPr>
        <w:pStyle w:val="FirstParagraph"/>
      </w:pPr>
      <w:r>
        <w:rPr>
          <w:bCs/>
          <w:b/>
        </w:rPr>
        <w:t xml:space="preserve">Introduction:</w:t>
      </w:r>
      <w:r>
        <w:t xml:space="preserve"> </w:t>
      </w:r>
      <w:r>
        <w:t xml:space="preserve">This annotated bibliography compiles key resources regarding the evolving landscape of Computer Engineering within Kampala, Uganda. As the capital city and economic hub of East Africa, Kampala is experiencing a rapid digital transformation. The role of the Computer Engineer here is distinct, requiring a blend of advanced technical skills in hardware and software integration with a deep understanding of local infrastructure constraints, such as intermittent power supply and connectivity challenges. The following sources provide critical insights into educational frameworks, industry demands, and the socio-economic impact of computer engineering in this specific region.</w:t>
      </w:r>
    </w:p>
    <w:bookmarkStart w:id="20" w:name="education-and-professional-development"/>
    <w:p>
      <w:pPr>
        <w:pStyle w:val="Heading2"/>
      </w:pPr>
      <w:r>
        <w:t xml:space="preserve">Education and Professional Development</w:t>
      </w:r>
    </w:p>
    <w:p>
      <w:pPr>
        <w:pStyle w:val="FirstParagraph"/>
      </w:pPr>
      <w:r>
        <w:t xml:space="preserve">Makerere University. (2023).</w:t>
      </w:r>
      <w:r>
        <w:t xml:space="preserve"> </w:t>
      </w:r>
      <w:r>
        <w:rPr>
          <w:iCs/>
          <w:i/>
        </w:rPr>
        <w:t xml:space="preserve">Department of Computer Science and Engineering: Strategic Plan 2023-2028</w:t>
      </w:r>
      <w:r>
        <w:t xml:space="preserve">. Kampala: Makerere University Press.</w:t>
      </w:r>
    </w:p>
    <w:p>
      <w:pPr>
        <w:pStyle w:val="BodyText"/>
      </w:pPr>
      <w:r>
        <w:t xml:space="preserve">This strategic document outlines the curriculum and research priorities of Uganda's premier institution for training Computer Engineers. It is highly relevant to understanding the foundational knowledge base of engineers operating in Kampala. The text details a shift towards practical, industry-aligned competencies, focusing on embedded systems, telecommunications, and renewable energy integration for computing infrastructure. For a Computer Engineer in Kampala, this source is vital as it reflects the academic standards and the push for innovation in low-resource environments. It highlights the university's role in producing graduates capable of designing robust hardware solutions tailored to the Ugandan climate and power grid realities.</w:t>
      </w:r>
    </w:p>
    <w:p>
      <w:pPr>
        <w:pStyle w:val="BodyText"/>
      </w:pPr>
      <w:r>
        <w:t xml:space="preserve">Uganda National Council for Higher Education (UNCHE). (2022).</w:t>
      </w:r>
      <w:r>
        <w:t xml:space="preserve"> </w:t>
      </w:r>
      <w:r>
        <w:rPr>
          <w:iCs/>
          <w:i/>
        </w:rPr>
        <w:t xml:space="preserve">Accreditation Standards for Engineering Programs in Uganda</w:t>
      </w:r>
      <w:r>
        <w:t xml:space="preserve">. Kampala: UNCHE Publications.</w:t>
      </w:r>
    </w:p>
    <w:p>
      <w:pPr>
        <w:pStyle w:val="BodyText"/>
      </w:pPr>
      <w:r>
        <w:t xml:space="preserve">This regulatory framework defines the minimum requirements for engineering degrees in Uganda, ensuring that Computer Engineers in Kampala meet national and international quality benchmarks. The document is essential for understanding the legal and professional scope of practice for engineers in the region. It emphasizes the need for continuous professional development and ethical standards. For stakeholders in Kampala's tech sector, this source provides assurance regarding the competency of local engineering talent. It also underscores the importance of aligning local engineering education with global standards while addressing specific national development goals, such as digital literacy and infrastructure modernization.</w:t>
      </w:r>
    </w:p>
    <w:bookmarkEnd w:id="20"/>
    <w:bookmarkStart w:id="21" w:name="Xb958589b648b98f7e24e9a53ea706d873b4b0b6"/>
    <w:p>
      <w:pPr>
        <w:pStyle w:val="Heading2"/>
      </w:pPr>
      <w:r>
        <w:t xml:space="preserve">Infrastructure and Connectivity Challenges</w:t>
      </w:r>
    </w:p>
    <w:p>
      <w:pPr>
        <w:pStyle w:val="FirstParagraph"/>
      </w:pPr>
      <w:r>
        <w:t xml:space="preserve">Uganda Communications Commission (UCC). (2023).</w:t>
      </w:r>
      <w:r>
        <w:t xml:space="preserve"> </w:t>
      </w:r>
      <w:r>
        <w:rPr>
          <w:iCs/>
          <w:i/>
        </w:rPr>
        <w:t xml:space="preserve">Annual Report on the State of the ICT Sector in Uganda</w:t>
      </w:r>
      <w:r>
        <w:t xml:space="preserve">. Kampala: UCC.</w:t>
      </w:r>
    </w:p>
    <w:p>
      <w:pPr>
        <w:pStyle w:val="BodyText"/>
      </w:pPr>
      <w:r>
        <w:t xml:space="preserve">This annual report provides comprehensive data on internet penetration, mobile network coverage, and broadband infrastructure in Kampala and the wider country. For a Computer Engineer working in Kampala, this is a critical resource for system design and network planning. The report highlights the rapid growth of mobile money and digital services, which drives the demand for secure and scalable engineering solutions. It also details the challenges of last-mile connectivity and the regulatory environment governing telecommunications. Engineers must consult this data to design resilient systems that can operate effectively within the current infrastructure constraints and regulatory framework of the Ugandan capital.</w:t>
      </w:r>
    </w:p>
    <w:p>
      <w:pPr>
        <w:pStyle w:val="BodyText"/>
      </w:pPr>
      <w:r>
        <w:t xml:space="preserve">World Bank. (2021).</w:t>
      </w:r>
      <w:r>
        <w:t xml:space="preserve"> </w:t>
      </w:r>
      <w:r>
        <w:rPr>
          <w:iCs/>
          <w:i/>
        </w:rPr>
        <w:t xml:space="preserve">Uganda Digital Economy Diagnostic: Opportunities for Inclusive Growth</w:t>
      </w:r>
      <w:r>
        <w:t xml:space="preserve">. Washington, D.C.: World Bank Group.</w:t>
      </w:r>
    </w:p>
    <w:p>
      <w:pPr>
        <w:pStyle w:val="BodyText"/>
      </w:pPr>
      <w:r>
        <w:t xml:space="preserve">This diagnostic report analyzes the potential of digital technologies to drive economic growth in Uganda, with a specific focus on Kampala as the innovation hub. It identifies key areas where Computer Engineers can contribute, such as in fintech, e-government, and smart city initiatives. The report emphasizes the need for reliable power and internet access as prerequisites for digital transformation. For engineers in Kampala, this source offers a macro-level perspective on the opportunities available in the market. It highlights the importance of developing affordable and accessible technology solutions that can bridge the digital divide and support small and medium enterprises (SMEs) in the region.</w:t>
      </w:r>
    </w:p>
    <w:bookmarkEnd w:id="21"/>
    <w:bookmarkStart w:id="22" w:name="industry-applications-and-innovation"/>
    <w:p>
      <w:pPr>
        <w:pStyle w:val="Heading2"/>
      </w:pPr>
      <w:r>
        <w:t xml:space="preserve">Industry Applications and Innovation</w:t>
      </w:r>
    </w:p>
    <w:p>
      <w:pPr>
        <w:pStyle w:val="FirstParagraph"/>
      </w:pPr>
      <w:r>
        <w:t xml:space="preserve">Nalwoga, G., &amp; Kizza, M. (2022). "Hardware Innovation for Sustainable Agriculture in Uganda."</w:t>
      </w:r>
      <w:r>
        <w:t xml:space="preserve"> </w:t>
      </w:r>
      <w:r>
        <w:rPr>
          <w:iCs/>
          <w:i/>
        </w:rPr>
        <w:t xml:space="preserve">Journal of East African Engineering</w:t>
      </w:r>
      <w:r>
        <w:t xml:space="preserve">, 15(2), 45-58.</w:t>
      </w:r>
    </w:p>
    <w:p>
      <w:pPr>
        <w:pStyle w:val="BodyText"/>
      </w:pPr>
      <w:r>
        <w:t xml:space="preserve">This academic article explores how Computer Engineers in Uganda are developing low-cost, IoT-based solutions for the agricultural sector, which is vital to the national economy. It details projects originating from Kampala-based startups and research labs that use sensors and data analytics to improve crop yields and supply chain efficiency. The paper is particularly relevant as it demonstrates the practical application of computer engineering principles to solve local problems. It showcases the ingenuity of Ugandan engineers in creating devices that are durable, energy-efficient, and affordable for rural farmers. This source serves as an inspiration for engineers looking to apply their skills to social impact projects in Kampala and beyond.</w:t>
      </w:r>
    </w:p>
    <w:p>
      <w:pPr>
        <w:pStyle w:val="BodyText"/>
      </w:pPr>
      <w:r>
        <w:t xml:space="preserve">Kampala Capital City Authority (KCCA). (2023).</w:t>
      </w:r>
      <w:r>
        <w:t xml:space="preserve"> </w:t>
      </w:r>
      <w:r>
        <w:rPr>
          <w:iCs/>
          <w:i/>
        </w:rPr>
        <w:t xml:space="preserve">Smart City Kampala: Strategic Framework for Digital Transformation</w:t>
      </w:r>
      <w:r>
        <w:t xml:space="preserve">. Kampala: KCCA.</w:t>
      </w:r>
    </w:p>
    <w:p>
      <w:pPr>
        <w:pStyle w:val="BodyText"/>
      </w:pPr>
      <w:r>
        <w:t xml:space="preserve">This strategic framework outlines the city's vision for integrating digital technologies into urban management, including traffic control, waste management, and public safety. It is a crucial document for Computer Engineers interested in working on large-scale municipal projects in Kampala. The plan calls for the deployment of smart sensors, data centers, and integrated software platforms. Engineers must understand the specific requirements and challenges outlined in this document to contribute effectively to the city's modernization efforts. It highlights the growing demand for professionals who can design and maintain complex, interconnected systems that improve the quality of life for Kampala's residents.</w:t>
      </w:r>
    </w:p>
    <w:bookmarkEnd w:id="22"/>
    <w:bookmarkStart w:id="23" w:name="future-trends-and-global-integration"/>
    <w:p>
      <w:pPr>
        <w:pStyle w:val="Heading2"/>
      </w:pPr>
      <w:r>
        <w:t xml:space="preserve">Future Trends and Global Integration</w:t>
      </w:r>
    </w:p>
    <w:p>
      <w:pPr>
        <w:pStyle w:val="FirstParagraph"/>
      </w:pPr>
      <w:r>
        <w:t xml:space="preserve">African Development Bank (AfDB). (2023).</w:t>
      </w:r>
      <w:r>
        <w:t xml:space="preserve"> </w:t>
      </w:r>
      <w:r>
        <w:rPr>
          <w:iCs/>
          <w:i/>
        </w:rPr>
        <w:t xml:space="preserve">High 5s: Digital Transformation in Africa</w:t>
      </w:r>
      <w:r>
        <w:t xml:space="preserve">. Abidjan: AfDB.</w:t>
      </w:r>
    </w:p>
    <w:p>
      <w:pPr>
        <w:pStyle w:val="BodyText"/>
      </w:pPr>
      <w:r>
        <w:t xml:space="preserve">This report positions Uganda, and specifically Kampala, within the broader context of Africa's digital transformation. It discusses the role of Computer Engineers in building the continent's digital infrastructure and fostering innovation ecosystems. The report highlights the importance of cross-border collaboration and the adoption of emerging technologies like artificial intelligence and blockchain. For engineers in Kampala, this source provides a forward-looking perspective on career opportunities and the skills needed to remain competitive in the global market. It emphasizes the need for continuous learning and adaptation to technological advancements while leveraging local strengths and resources.</w:t>
      </w:r>
    </w:p>
    <w:p>
      <w:pPr>
        <w:pStyle w:val="BodyText"/>
      </w:pPr>
      <w:r>
        <w:t xml:space="preserve">Uganda Manufacturers Association (UMA). (2022).</w:t>
      </w:r>
      <w:r>
        <w:t xml:space="preserve"> </w:t>
      </w:r>
      <w:r>
        <w:rPr>
          <w:iCs/>
          <w:i/>
        </w:rPr>
        <w:t xml:space="preserve">The Role of Technology in Enhancing Manufacturing Competitiveness in Uganda</w:t>
      </w:r>
      <w:r>
        <w:t xml:space="preserve">. Kampala: UMA.</w:t>
      </w:r>
    </w:p>
    <w:p>
      <w:pPr>
        <w:pStyle w:val="BodyText"/>
      </w:pPr>
      <w:r>
        <w:t xml:space="preserve">This industry report examines how Computer Engineers can support the manufacturing sector in Kampala through automation, robotics, and process optimization. It identifies key challenges such as high costs of technology and lack of technical expertise, and proposes solutions for overcoming these barriers. The report is valuable for engineers seeking to apply their skills in the industrial sector. It highlights the potential for computer engineering to drive productivity and efficiency in Ugandan factories. By understanding the specific needs of local manufacturers, engineers can develop tailored solutions that contribute to the country's industrialization goals and economic growth.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Kampala, Uganda</dc:title>
  <dc:creator/>
  <dc:language>en</dc:language>
  <cp:keywords/>
  <dcterms:created xsi:type="dcterms:W3CDTF">2026-08-07T03:15:04Z</dcterms:created>
  <dcterms:modified xsi:type="dcterms:W3CDTF">2026-08-07T03:15:04Z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