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2" w:name="Xcd67fab99ed9ae0bfb9cdf95e63923294c3791f"/>
    <w:p>
      <w:pPr>
        <w:pStyle w:val="Heading1"/>
      </w:pPr>
      <w:r>
        <w:t xml:space="preserve">Annotated Bibliography: The Role of the Curriculum Developer in Johannesburg, South Africa</w:t>
      </w:r>
    </w:p>
    <w:p>
      <w:pPr>
        <w:pStyle w:val="FirstParagraph"/>
      </w:pPr>
      <w:r>
        <w:t xml:space="preserve">The following annotated bibliography provides a comprehensive overview of literature relevant to the profession of the Curriculum Developer within the specific socio-economic and educational context of Johannesburg, South Africa. These sources address the complexities of the South African National Curriculum and Assessment Policy Statement (CAPS), the legacy of apartheid in education, and the specific urban challenges faced by educators in Gauteng.</w:t>
      </w:r>
    </w:p>
    <w:bookmarkStart w:id="20" w:name="introduction"/>
    <w:p>
      <w:pPr>
        <w:pStyle w:val="Heading2"/>
      </w:pPr>
      <w:r>
        <w:t xml:space="preserve">Introduction</w:t>
      </w:r>
    </w:p>
    <w:p>
      <w:pPr>
        <w:pStyle w:val="FirstParagraph"/>
      </w:pPr>
      <w:r>
        <w:t xml:space="preserve">Curriculum development in South Africa is not merely an academic exercise; it is a political and social imperative. For a Curriculum Developer operating in Johannesburg, the world's most unequal city, the task involves balancing national policy mandates with the diverse linguistic, cultural, and economic realities of learners. The selected texts below explore the theoretical frameworks, policy documents, and practical challenges that define this role.</w:t>
      </w:r>
    </w:p>
    <w:p>
      <w:pPr>
        <w:pStyle w:val="BodyText"/>
      </w:pPr>
      <w:r>
        <w:t xml:space="preserve">Department of Basic Education. (2011).</w:t>
      </w:r>
      <w:r>
        <w:t xml:space="preserve"> </w:t>
      </w:r>
      <w:r>
        <w:rPr>
          <w:iCs/>
          <w:i/>
        </w:rPr>
        <w:t xml:space="preserve">Curriculum and Assessment Policy Statement (CAPS): General Introduction</w:t>
      </w:r>
      <w:r>
        <w:t xml:space="preserve">. Pretoria: Government Printer.</w:t>
      </w:r>
    </w:p>
    <w:p>
      <w:pPr>
        <w:pStyle w:val="BodyText"/>
      </w:pPr>
      <w:r>
        <w:t xml:space="preserve">This foundational government document is the primary reference for any Curriculum Developer in South Africa. It outlines the structure, content, and assessment requirements for all subjects from Grade R to Grade 12. For a developer in Johannesburg, this text is critical as it provides the legal framework within which all local curriculum adaptations must occur. The document emphasizes the need for curriculum to be relevant to the South African context, yet it also presents challenges regarding its rigidity. A developer must analyze this text to understand how to align local teaching resources with national standards while addressing the specific learning gaps prevalent in Gauteng schools.</w:t>
      </w:r>
    </w:p>
    <w:p>
      <w:pPr>
        <w:pStyle w:val="BodyText"/>
      </w:pPr>
      <w:r>
        <w:t xml:space="preserve">Jansen, J. (2012).</w:t>
      </w:r>
      <w:r>
        <w:t xml:space="preserve"> </w:t>
      </w:r>
      <w:r>
        <w:rPr>
          <w:iCs/>
          <w:i/>
        </w:rPr>
        <w:t xml:space="preserve">Education in South Africa: Reconstructing the Future</w:t>
      </w:r>
      <w:r>
        <w:t xml:space="preserve">. Cape Town: HSRC Press.</w:t>
      </w:r>
    </w:p>
    <w:p>
      <w:pPr>
        <w:pStyle w:val="BodyText"/>
      </w:pPr>
      <w:r>
        <w:t xml:space="preserve">Jansen’s work is essential for understanding the historical trajectory of South African education. For a Curriculum Developer in Johannesburg, this text provides the necessary context regarding the legacy of Bantu Education and its lingering effects on curriculum design. Jansen argues that curriculum reform must go beyond content changes to address the structural inequalities of the system. This is particularly relevant in Johannesburg, where the divide between well-resourced private schools and under-resourced township schools is stark. The book guides developers in creating curricula that are not only academically rigorous but also socially transformative, aiming to redress historical injustices through equitable educational opportunities.</w:t>
      </w:r>
    </w:p>
    <w:p>
      <w:pPr>
        <w:pStyle w:val="BodyText"/>
      </w:pPr>
      <w:r>
        <w:t xml:space="preserve">Motala, S. (2014). "The Role of Curriculum in Addressing Social Justice in South Africa."</w:t>
      </w:r>
      <w:r>
        <w:t xml:space="preserve"> </w:t>
      </w:r>
      <w:r>
        <w:rPr>
          <w:iCs/>
          <w:i/>
        </w:rPr>
        <w:t xml:space="preserve">South African Journal of Education</w:t>
      </w:r>
      <w:r>
        <w:t xml:space="preserve">, 34(2), 1-12.</w:t>
      </w:r>
    </w:p>
    <w:p>
      <w:pPr>
        <w:pStyle w:val="BodyText"/>
      </w:pPr>
      <w:r>
        <w:t xml:space="preserve">This article directly addresses the ethical responsibilities of a Curriculum Developer. Motala explores how curriculum can be used as a tool for social justice, a concept vital in the multicultural environment of Johannesburg. The author discusses the importance of inclusive content that reflects the diverse identities of South African learners. For a developer working in the city, this text offers strategies for integrating local histories, languages, and cultural perspectives into the national curriculum. It challenges developers to move beyond a "one-size-fits-all" approach and to consider how curriculum content can empower marginalized communities within the Johannesburg metropolitan area.</w:t>
      </w:r>
    </w:p>
    <w:p>
      <w:pPr>
        <w:pStyle w:val="BodyText"/>
      </w:pPr>
      <w:r>
        <w:t xml:space="preserve">Van der Westhuizen, D. (2015).</w:t>
      </w:r>
      <w:r>
        <w:t xml:space="preserve"> </w:t>
      </w:r>
      <w:r>
        <w:rPr>
          <w:iCs/>
          <w:i/>
        </w:rPr>
        <w:t xml:space="preserve">Curriculum Development in the South African Context</w:t>
      </w:r>
      <w:r>
        <w:t xml:space="preserve">. Pretoria: Van Schaik Publishers.</w:t>
      </w:r>
    </w:p>
    <w:p>
      <w:pPr>
        <w:pStyle w:val="BodyText"/>
      </w:pPr>
      <w:r>
        <w:t xml:space="preserve">This textbook provides a practical guide to the processes and methodologies of curriculum development. It is highly relevant for a Curriculum Developer in Johannesburg as it details the steps involved in needs analysis, design, implementation, and evaluation. The author emphasizes the importance of stakeholder involvement, which is crucial in a city with diverse educational interests, including parents, teachers, and community leaders. The text also addresses the challenges of resource constraints, offering practical solutions for developing effective curricula in under-resourced settings, a common reality in many Johannesburg public schools.</w:t>
      </w:r>
    </w:p>
    <w:p>
      <w:pPr>
        <w:pStyle w:val="BodyText"/>
      </w:pPr>
      <w:r>
        <w:t xml:space="preserve">City of Johannesburg Metropolitan Municipality. (2018).</w:t>
      </w:r>
      <w:r>
        <w:t xml:space="preserve"> </w:t>
      </w:r>
      <w:r>
        <w:rPr>
          <w:iCs/>
          <w:i/>
        </w:rPr>
        <w:t xml:space="preserve">Johannesburg Education District Plan</w:t>
      </w:r>
      <w:r>
        <w:t xml:space="preserve">. Johannesburg: City of Joburg.</w:t>
      </w:r>
    </w:p>
    <w:p>
      <w:pPr>
        <w:pStyle w:val="BodyText"/>
      </w:pPr>
      <w:r>
        <w:t xml:space="preserve">This municipal document is a critical resource for understanding the local educational landscape. It outlines the specific goals, challenges, and priorities for education within the Johannesburg metropolitan area. For a Curriculum Developer, this plan provides valuable data on learner demographics, school infrastructure, and community needs. It highlights issues such as language barriers, high dropout rates, and the need for skills development aligned with the local economy. By referencing this document, a developer can ensure that their curriculum work is aligned with the city’s broader development goals and addresses the unique needs of Johannesburg learners.</w:t>
      </w:r>
    </w:p>
    <w:p>
      <w:pPr>
        <w:pStyle w:val="BodyText"/>
      </w:pPr>
      <w:r>
        <w:t xml:space="preserve">Heugh, C., &amp; Taylor, N. (2013). "Language Policy and Curriculum Implementation in South African Schools."</w:t>
      </w:r>
      <w:r>
        <w:t xml:space="preserve"> </w:t>
      </w:r>
      <w:r>
        <w:rPr>
          <w:iCs/>
          <w:i/>
        </w:rPr>
        <w:t xml:space="preserve">Language and Education</w:t>
      </w:r>
      <w:r>
        <w:t xml:space="preserve">, 27(5), 405-420.</w:t>
      </w:r>
    </w:p>
    <w:p>
      <w:pPr>
        <w:pStyle w:val="BodyText"/>
      </w:pPr>
      <w:r>
        <w:t xml:space="preserve">Language is a central issue in South African curriculum development, and this article is particularly relevant for Johannesburg, a city with immense linguistic diversity. Heugh and Taylor examine the challenges of implementing a multilingual curriculum in a context where English is often the medium of instruction, despite being a second or third language for many learners. For a Curriculum Developer, this text provides insights into designing language policies and curriculum materials that support additive bilingualism. It offers strategies for making curriculum content accessible to learners from different linguistic backgrounds, thereby improving learning outcomes and promoting inclusivity.</w:t>
      </w:r>
    </w:p>
    <w:p>
      <w:pPr>
        <w:pStyle w:val="BodyText"/>
      </w:pPr>
      <w:r>
        <w:t xml:space="preserve">Soudien, C. (2016).</w:t>
      </w:r>
      <w:r>
        <w:t xml:space="preserve"> </w:t>
      </w:r>
      <w:r>
        <w:rPr>
          <w:iCs/>
          <w:i/>
        </w:rPr>
        <w:t xml:space="preserve">Education and Democracy in South Africa</w:t>
      </w:r>
      <w:r>
        <w:t xml:space="preserve">. Cape Town: Juta and Company.</w:t>
      </w:r>
    </w:p>
    <w:p>
      <w:pPr>
        <w:pStyle w:val="BodyText"/>
      </w:pPr>
      <w:r>
        <w:t xml:space="preserve">Soudien’s work explores the relationship between education and democratic citizenship. For a Curriculum Developer in Johannesburg, this text is important for understanding the role of curriculum in fostering democratic values and civic engagement. The author argues that curriculum should prepare learners to participate actively in a democratic society, which is particularly relevant in a city with a history of political activism and social change. The book provides frameworks for integrating civic education and critical thinking into the curriculum, enabling developers to create learning experiences that empower learners to engage with social and political issues in their communities.</w:t>
      </w:r>
    </w:p>
    <w:p>
      <w:pPr>
        <w:pStyle w:val="BodyText"/>
      </w:pPr>
      <w:r>
        <w:t xml:space="preserve">Naidoo, D. S. (2017). "Curriculum Reform and Teacher Professional Development in South Africa."</w:t>
      </w:r>
      <w:r>
        <w:t xml:space="preserve"> </w:t>
      </w:r>
      <w:r>
        <w:rPr>
          <w:iCs/>
          <w:i/>
        </w:rPr>
        <w:t xml:space="preserve">Journal of Education and Practice</w:t>
      </w:r>
      <w:r>
        <w:t xml:space="preserve">, 8(12), 45-52.</w:t>
      </w:r>
    </w:p>
    <w:p>
      <w:pPr>
        <w:pStyle w:val="BodyText"/>
      </w:pPr>
      <w:r>
        <w:t xml:space="preserve">This article highlights the critical link between curriculum development and teacher professional development. For a Curriculum Developer in Johannesburg, it is essential to recognize that even the most well-designed curriculum will fail if teachers are not adequately supported in its implementation. Naidoo discusses the challenges teachers face in adapting to new curriculum requirements and offers recommendations for effective professional development programs. The text emphasizes the need for ongoing support, collaboration, and reflection, providing valuable insights for developers working to ensure successful curriculum implementation in diverse Johannesburg classrooms.</w:t>
      </w:r>
    </w:p>
    <w:bookmarkEnd w:id="20"/>
    <w:bookmarkStart w:id="21" w:name="conclusion"/>
    <w:p>
      <w:pPr>
        <w:pStyle w:val="Heading2"/>
      </w:pPr>
      <w:r>
        <w:t xml:space="preserve">Conclusion</w:t>
      </w:r>
    </w:p>
    <w:p>
      <w:pPr>
        <w:pStyle w:val="FirstParagraph"/>
      </w:pPr>
      <w:r>
        <w:t xml:space="preserve">The literature reviewed above underscores the multifaceted nature of the Curriculum Developer’s role in Johannesburg, South Africa. It is a role that requires a deep understanding of national policy, historical context, local socio-economic conditions, and pedagogical best practices. By engaging with these texts, a Curriculum Developer can create curricula that are not only compliant with national standards but also responsive to the diverse needs of learners in one of the world’s most dynamic and challenging urban environments.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Johannesburg, South Africa</dc:title>
  <dc:creator/>
  <dc:language>en</dc:language>
  <cp:keywords/>
  <dcterms:created xsi:type="dcterms:W3CDTF">2026-08-07T12:32:58Z</dcterms:created>
  <dcterms:modified xsi:type="dcterms:W3CDTF">2026-08-07T12:32:58Z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