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p>
    <w:bookmarkStart w:id="22" w:name="Xb5745add8641c560d1c55c56fed4bd2acd8f0d5"/>
    <w:p>
      <w:pPr>
        <w:pStyle w:val="Heading1"/>
      </w:pPr>
      <w:r>
        <w:t xml:space="preserve">Annotated Bibliography: The Role of the Customs Officer in France Lyon</w:t>
      </w:r>
    </w:p>
    <w:p>
      <w:pPr>
        <w:pStyle w:val="FirstParagraph"/>
      </w:pPr>
      <w:r>
        <w:t xml:space="preserve">This annotated bibliography provides a comprehensive overview of the duties, legal framework, and operational context of the Customs Officer (Officier des Douanes) within the specific jurisdiction of Lyon, France. The selected sources examine the intersection of national security, economic regulation, and regional logistics in one of Europe's most critical trade hubs.</w:t>
      </w:r>
    </w:p>
    <w:bookmarkStart w:id="20" w:name="introduction"/>
    <w:p>
      <w:pPr>
        <w:pStyle w:val="Heading2"/>
      </w:pPr>
      <w:r>
        <w:t xml:space="preserve">Introduction</w:t>
      </w:r>
    </w:p>
    <w:p>
      <w:pPr>
        <w:pStyle w:val="FirstParagraph"/>
      </w:pPr>
      <w:r>
        <w:t xml:space="preserve">Lyon serves as a pivotal node in the European supply chain, hosting major logistics centers, the Lyon-Saint Exupéry Airport, and extensive rail networks. Consequently, the Customs Officer in this region faces unique challenges ranging from high-volume commercial clearance to the interception of illicit goods. The following sources elucidate the professional requirements, legal mandates, and strategic importance of this role in the Lyon metropolitan area.</w:t>
      </w:r>
    </w:p>
    <w:p>
      <w:pPr>
        <w:pStyle w:val="BodyText"/>
      </w:pPr>
      <w:r>
        <w:t xml:space="preserve">Administration Générale des Douanes et Droits Indirects. (2023).</w:t>
      </w:r>
      <w:r>
        <w:t xml:space="preserve"> </w:t>
      </w:r>
      <w:r>
        <w:rPr>
          <w:iCs/>
          <w:i/>
        </w:rPr>
        <w:t xml:space="preserve">La Mission des Douanes: Sécurité et Recette</w:t>
      </w:r>
      <w:r>
        <w:t xml:space="preserve">. Paris: Ministère de l'Économie.</w:t>
      </w:r>
    </w:p>
    <w:p>
      <w:pPr>
        <w:pStyle w:val="BodyText"/>
      </w:pPr>
      <w:r>
        <w:t xml:space="preserve">This official government publication outlines the dual mandate of the French Customs service: ensuring national security and collecting fiscal revenue. For the Customs Officer in Lyon, this document is foundational. It details how officers must balance the facilitation of legitimate trade through the Lyon-Saint Exupéry Airport with rigorous border control measures. The text highlights specific protocols for Lyon, emphasizing the city's role as a gateway for goods entering the European Union from Asia and Africa. It is an essential resource for understanding the statutory obligations of the officer.</w:t>
      </w:r>
    </w:p>
    <w:p>
      <w:pPr>
        <w:pStyle w:val="BodyText"/>
      </w:pPr>
      <w:r>
        <w:t xml:space="preserve">Dubois, M., &amp; Lefebvre, J. (2022).</w:t>
      </w:r>
      <w:r>
        <w:t xml:space="preserve"> </w:t>
      </w:r>
      <w:r>
        <w:rPr>
          <w:iCs/>
          <w:i/>
        </w:rPr>
        <w:t xml:space="preserve">Logistics and Border Control in the Rhône-Alpes Region</w:t>
      </w:r>
      <w:r>
        <w:t xml:space="preserve">. European Journal of Transport and Logistics, 15(3), 112-129.</w:t>
      </w:r>
    </w:p>
    <w:p>
      <w:pPr>
        <w:pStyle w:val="BodyText"/>
      </w:pPr>
      <w:r>
        <w:t xml:space="preserve">This academic article analyzes the logistical pressures on Customs Officers operating in the Rhône-Alpes region, with a specific focus on Lyon. The authors argue that the sheer volume of freight passing through Lyon's industrial zones requires officers to possess advanced skills in risk analysis and data processing. The study provides empirical data on how Lyon-based officers utilize automated systems to clear goods while targeting high-risk shipments. This source is critical for understanding the technical and operational demands placed on the modern Customs Officer in this specific French city.</w:t>
      </w:r>
    </w:p>
    <w:p>
      <w:pPr>
        <w:pStyle w:val="BodyText"/>
      </w:pPr>
      <w:r>
        <w:t xml:space="preserve">European Union. (2021).</w:t>
      </w:r>
      <w:r>
        <w:t xml:space="preserve"> </w:t>
      </w:r>
      <w:r>
        <w:rPr>
          <w:iCs/>
          <w:i/>
        </w:rPr>
        <w:t xml:space="preserve">Union Customs Code (UCC): Implementation Guidelines</w:t>
      </w:r>
      <w:r>
        <w:t xml:space="preserve">. Brussels: European Commission.</w:t>
      </w:r>
    </w:p>
    <w:p>
      <w:pPr>
        <w:pStyle w:val="BodyText"/>
      </w:pPr>
      <w:r>
        <w:t xml:space="preserve">While a broad regulatory document, the UCC is the legal backbone for every Customs Officer in France, including those stationed in Lyon. This source details the harmonized procedures for customs declarations, security controls, and duty assessments. For an officer in Lyon, compliance with the UCC is non-negotiable, particularly given the city's status as a major transit point for EU trade. The guidelines clarify the officer's authority to inspect, detain, and release goods, providing the legal framework necessary for daily operations in Lyon's busy ports and airports.</w:t>
      </w:r>
    </w:p>
    <w:p>
      <w:pPr>
        <w:pStyle w:val="BodyText"/>
      </w:pPr>
      <w:r>
        <w:t xml:space="preserve">Gauthier, P. (2020).</w:t>
      </w:r>
      <w:r>
        <w:t xml:space="preserve"> </w:t>
      </w:r>
      <w:r>
        <w:rPr>
          <w:iCs/>
          <w:i/>
        </w:rPr>
        <w:t xml:space="preserve">Combating Illicit Trade: The Lyon Perspective</w:t>
      </w:r>
      <w:r>
        <w:t xml:space="preserve">. French Law Review, 44(2), 88-105.</w:t>
      </w:r>
    </w:p>
    <w:p>
      <w:pPr>
        <w:pStyle w:val="BodyText"/>
      </w:pPr>
      <w:r>
        <w:t xml:space="preserve">Gauthier’s research focuses on the law enforcement aspects of the Customs Officer's role in Lyon. The article documents several high-profile cases of drug trafficking and counterfeit goods seizures at Lyon-Saint Exupéry Airport. It illustrates how officers in Lyon collaborate with local police and international agencies to dismantle criminal networks. This source is particularly relevant for understanding the investigative skills required of the officer, moving beyond simple administrative tasks to active crime prevention in a major French urban center.</w:t>
      </w:r>
    </w:p>
    <w:p>
      <w:pPr>
        <w:pStyle w:val="BodyText"/>
      </w:pPr>
      <w:r>
        <w:t xml:space="preserve">Institut National des Douanes. (2023).</w:t>
      </w:r>
      <w:r>
        <w:t xml:space="preserve"> </w:t>
      </w:r>
      <w:r>
        <w:rPr>
          <w:iCs/>
          <w:i/>
        </w:rPr>
        <w:t xml:space="preserve">Recruitment and Training Standards for Officers</w:t>
      </w:r>
      <w:r>
        <w:t xml:space="preserve">. Paris: IND.</w:t>
      </w:r>
    </w:p>
    <w:p>
      <w:pPr>
        <w:pStyle w:val="BodyText"/>
      </w:pPr>
      <w:r>
        <w:t xml:space="preserve">This document outlines the rigorous selection process for becoming a Customs Officer in France. It details the physical, intellectual, and legal requirements, including proficiency in foreign languages, which is vital for officers working in Lyon's international environment. The text emphasizes the specialized training modules related to regional threats, such as those specific to the Lyon corridor. It serves as a primary reference for understanding the professional profile and competencies expected of an officer serving in this jurisdiction.</w:t>
      </w:r>
    </w:p>
    <w:p>
      <w:pPr>
        <w:pStyle w:val="BodyText"/>
      </w:pPr>
      <w:r>
        <w:t xml:space="preserve">Martin, S. (2021).</w:t>
      </w:r>
      <w:r>
        <w:t xml:space="preserve"> </w:t>
      </w:r>
      <w:r>
        <w:rPr>
          <w:iCs/>
          <w:i/>
        </w:rPr>
        <w:t xml:space="preserve">Digital Transformation in French Customs: A Case Study of Lyon</w:t>
      </w:r>
      <w:r>
        <w:t xml:space="preserve">. Journal of Public Administration, 29(4), 201-218.</w:t>
      </w:r>
    </w:p>
    <w:p>
      <w:pPr>
        <w:pStyle w:val="BodyText"/>
      </w:pPr>
      <w:r>
        <w:t xml:space="preserve">Martin explores how digital tools are reshaping the work of the Customs Officer in Lyon. The study highlights the implementation of AI-driven risk assessment systems that allow officers to prioritize inspections more effectively. For Lyon, a hub of technological innovation, this source explains how officers must adapt to new technologies to manage trade flows efficiently. It underscores the necessity for continuous professional development in digital literacy for officers operating in this modern French metropolis.</w:t>
      </w:r>
    </w:p>
    <w:p>
      <w:pPr>
        <w:pStyle w:val="BodyText"/>
      </w:pPr>
      <w:r>
        <w:t xml:space="preserve">National Assembly of France. (2019).</w:t>
      </w:r>
      <w:r>
        <w:t xml:space="preserve"> </w:t>
      </w:r>
      <w:r>
        <w:rPr>
          <w:iCs/>
          <w:i/>
        </w:rPr>
        <w:t xml:space="preserve">Code des Douanes: Textes Législatifs et Réglementaires</w:t>
      </w:r>
      <w:r>
        <w:t xml:space="preserve">. Paris: Légifrance.</w:t>
      </w:r>
    </w:p>
    <w:p>
      <w:pPr>
        <w:pStyle w:val="BodyText"/>
      </w:pPr>
      <w:r>
        <w:t xml:space="preserve">The Customs Code is the definitive legal text governing the activities of Customs Officers in France. This source provides the statutory basis for the officer's powers, including the right to search, seize, and prosecute. For an officer in Lyon, familiarity with this code is essential for ensuring that all actions taken at the city's borders are legally sound. It covers everything from tariff classifications to penalties for smuggling, making it an indispensable reference for daily decision-making in Lyon.</w:t>
      </w:r>
    </w:p>
    <w:p>
      <w:pPr>
        <w:pStyle w:val="BodyText"/>
      </w:pPr>
      <w:r>
        <w:t xml:space="preserve">Rossi, L. (2022).</w:t>
      </w:r>
      <w:r>
        <w:t xml:space="preserve"> </w:t>
      </w:r>
      <w:r>
        <w:rPr>
          <w:iCs/>
          <w:i/>
        </w:rPr>
        <w:t xml:space="preserve">Cultural Competence in Border Control: The Lyon Experience</w:t>
      </w:r>
      <w:r>
        <w:t xml:space="preserve">. International Journal of Border Studies, 11(1), 45-60.</w:t>
      </w:r>
    </w:p>
    <w:p>
      <w:pPr>
        <w:pStyle w:val="BodyText"/>
      </w:pPr>
      <w:r>
        <w:t xml:space="preserve">This article examines the importance of cultural awareness for Customs Officers in Lyon, a city with a diverse population and international traffic. Rossi argues that effective communication and cultural sensitivity are crucial for building trust and ensuring compliance among travelers and traders. The study provides practical examples of how Lyon-based officers navigate cross-cultural interactions, highlighting the human element of the job. It is a valuable resource for understanding the soft skills required to perform the role effectively in a multicultural environment like Lyon.</w:t>
      </w:r>
    </w:p>
    <w:bookmarkEnd w:id="20"/>
    <w:bookmarkStart w:id="21" w:name="conclusion"/>
    <w:p>
      <w:pPr>
        <w:pStyle w:val="Heading2"/>
      </w:pPr>
      <w:r>
        <w:t xml:space="preserve">Conclusion</w:t>
      </w:r>
    </w:p>
    <w:p>
      <w:pPr>
        <w:pStyle w:val="FirstParagraph"/>
      </w:pPr>
      <w:r>
        <w:t xml:space="preserve">The role of the Customs Officer in France Lyon is multifaceted, requiring a blend of legal expertise, technical proficiency, and investigative skill. The sources reviewed demonstrate that officers in this region are not merely gatekeepers but active participants in national security and economic stability. Understanding the specific context of Lyon, with its unique logistical and cultural dynamics, is essential for anyone studying or practicing in this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France Lyon</dc:title>
  <dc:creator/>
  <dc:language>en</dc:language>
  <cp:keywords/>
  <dcterms:created xsi:type="dcterms:W3CDTF">2026-08-07T04:43:44Z</dcterms:created>
  <dcterms:modified xsi:type="dcterms:W3CDTF">2026-08-07T04:43:44Z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