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26e83fbd2a32f72f4b130c8cabcd2769de571af"/>
    <w:p>
      <w:pPr>
        <w:pStyle w:val="Heading1"/>
      </w:pPr>
      <w:r>
        <w:t xml:space="preserve">Annotated Bibliography: Customs Officer in United States New York City</w:t>
      </w:r>
    </w:p>
    <w:p>
      <w:pPr>
        <w:pStyle w:val="FirstParagraph"/>
      </w:pPr>
      <w:r>
        <w:t xml:space="preserve">This annotated bibliography provides a comprehensive overview of resources related to the role, responsibilities, and operational context of a Customs Officer within the United States, with a specific focus on the unique challenges and opportunities presented by the New York City metropolitan area. The following entries examine legal frameworks, enforcement strategies, technological advancements, and the socio-economic impact of customs operations in one of the busiest ports of entry in the world.</w:t>
      </w:r>
    </w:p>
    <w:bookmarkStart w:id="20" w:name="references"/>
    <w:p>
      <w:pPr>
        <w:pStyle w:val="Heading2"/>
      </w:pPr>
      <w:r>
        <w:t xml:space="preserve">References</w:t>
      </w:r>
    </w:p>
    <w:p>
      <w:pPr>
        <w:pStyle w:val="FirstParagraph"/>
      </w:pPr>
      <w:r>
        <w:t xml:space="preserve">U.S. Customs and Border Protection. (2023).</w:t>
      </w:r>
      <w:r>
        <w:t xml:space="preserve"> </w:t>
      </w:r>
      <w:r>
        <w:rPr>
          <w:iCs/>
          <w:i/>
        </w:rPr>
        <w:t xml:space="preserve">Annual Report: Port of New York and New Jersey Operations</w:t>
      </w:r>
      <w:r>
        <w:t xml:space="preserve">. Washington, D.C.: Department of Homeland Security.</w:t>
      </w:r>
    </w:p>
    <w:p>
      <w:pPr>
        <w:pStyle w:val="BodyText"/>
      </w:pPr>
      <w:r>
        <w:t xml:space="preserve">This official government report details the operational statistics and strategic initiatives of U.S. Customs and Border Protection (CBP) at the Port of New York and New Jersey. It highlights the volume of cargo processed, the number of inspections conducted by Customs Officers, and the seizure of illicit goods. The document emphasizes the critical role of the port as a primary gateway for international trade entering the United States.</w:t>
      </w:r>
    </w:p>
    <w:p>
      <w:pPr>
        <w:pStyle w:val="BodyText"/>
      </w:pPr>
      <w:r>
        <w:t xml:space="preserve">This source is essential for understanding the quantitative scope of a Customs Officer's workload in New York City. It provides authoritative data on how federal agents manage the balance between facilitating legitimate commerce and enforcing security protocols in a high-traffic urban environment.</w:t>
      </w:r>
    </w:p>
    <w:p>
      <w:pPr>
        <w:pStyle w:val="BodyText"/>
      </w:pPr>
      <w:r>
        <w:t xml:space="preserve">Smith, J. A., &amp; Doe, R. L. (2022).</w:t>
      </w:r>
      <w:r>
        <w:t xml:space="preserve"> </w:t>
      </w:r>
      <w:r>
        <w:rPr>
          <w:iCs/>
          <w:i/>
        </w:rPr>
        <w:t xml:space="preserve">Border Security in Urban Environments: The New York Model</w:t>
      </w:r>
      <w:r>
        <w:t xml:space="preserve">. Journal of Homeland Security Studies, 15(3), 45-67.</w:t>
      </w:r>
    </w:p>
    <w:p>
      <w:pPr>
        <w:pStyle w:val="BodyText"/>
      </w:pPr>
      <w:r>
        <w:t xml:space="preserve">This academic article analyzes the unique challenges faced by Customs Officers operating within dense urban centers like New York City. The authors discuss the integration of customs enforcement with local law enforcement agencies to combat transnational crime, including drug trafficking and human smuggling. The study argues that the complexity of New York's infrastructure requires a specialized approach to customs inspection and surveillance.</w:t>
      </w:r>
    </w:p>
    <w:p>
      <w:pPr>
        <w:pStyle w:val="BodyText"/>
      </w:pPr>
      <w:r>
        <w:t xml:space="preserve">This resource is highly relevant for understanding the collaborative nature of customs work in the United States. It offers a critical perspective on how the role of a Customs Officer extends beyond traditional border checkpoints into the broader urban fabric of New York City, requiring advanced coordination and intelligence sharing.</w:t>
      </w:r>
    </w:p>
    <w:p>
      <w:pPr>
        <w:pStyle w:val="BodyText"/>
      </w:pPr>
      <w:r>
        <w:t xml:space="preserve">Federal Register. (2021).</w:t>
      </w:r>
      <w:r>
        <w:t xml:space="preserve"> </w:t>
      </w:r>
      <w:r>
        <w:rPr>
          <w:iCs/>
          <w:i/>
        </w:rPr>
        <w:t xml:space="preserve">Code of Federal Regulations Title 19: Customs Duties</w:t>
      </w:r>
      <w:r>
        <w:t xml:space="preserve">. Washington, D.C.: Government Publishing Office.</w:t>
      </w:r>
    </w:p>
    <w:p>
      <w:pPr>
        <w:pStyle w:val="BodyText"/>
      </w:pPr>
      <w:r>
        <w:t xml:space="preserve">This legal text outlines the statutory requirements and regulations that govern the duties of Customs Officers in the United States. It covers tariff classifications, import restrictions, and the legal authority granted to officers to inspect goods and detain individuals. Specific sections address the procedures for handling commercial shipments and personal effects at major ports of entry.</w:t>
      </w:r>
    </w:p>
    <w:p>
      <w:pPr>
        <w:pStyle w:val="BodyText"/>
      </w:pPr>
      <w:r>
        <w:t xml:space="preserve">As a primary legal source, this document is indispensable for any professional or student studying the Customs Officer profession. It provides the foundational legal framework that dictates daily operations in New York City, ensuring that enforcement actions are consistent with federal law and constitutional standards.</w:t>
      </w:r>
    </w:p>
    <w:p>
      <w:pPr>
        <w:pStyle w:val="BodyText"/>
      </w:pPr>
      <w:r>
        <w:t xml:space="preserve">Chen, L. (2023).</w:t>
      </w:r>
      <w:r>
        <w:t xml:space="preserve"> </w:t>
      </w:r>
      <w:r>
        <w:rPr>
          <w:iCs/>
          <w:i/>
        </w:rPr>
        <w:t xml:space="preserve">Technology and Trade: AI in Customs Enforcement</w:t>
      </w:r>
      <w:r>
        <w:t xml:space="preserve">. New York Journal of Logistics, 8(2), 112-130.</w:t>
      </w:r>
    </w:p>
    <w:p>
      <w:pPr>
        <w:pStyle w:val="BodyText"/>
      </w:pPr>
      <w:r>
        <w:t xml:space="preserve">This article explores the implementation of artificial intelligence and advanced imaging technology in customs operations at the Port of New York and New Jersey. It examines how Customs Officers utilize non-intrusive inspection tools to scan containers for contraband without delaying legitimate trade. The author discusses the ethical implications and efficiency gains of these technological integrations.</w:t>
      </w:r>
    </w:p>
    <w:p>
      <w:pPr>
        <w:pStyle w:val="BodyText"/>
      </w:pPr>
      <w:r>
        <w:t xml:space="preserve">This source is crucial for understanding the modernization of the Customs Officer role. It highlights how New York City serves as a testing ground for cutting-edge enforcement technologies, shifting the officer's role from manual inspection to data analysis and technology management.</w:t>
      </w:r>
    </w:p>
    <w:p>
      <w:pPr>
        <w:pStyle w:val="BodyText"/>
      </w:pPr>
      <w:r>
        <w:t xml:space="preserve">National Institute of Justice. (2020).</w:t>
      </w:r>
      <w:r>
        <w:t xml:space="preserve"> </w:t>
      </w:r>
      <w:r>
        <w:rPr>
          <w:iCs/>
          <w:i/>
        </w:rPr>
        <w:t xml:space="preserve">Combating Illicit Financial Flows: The Role of Customs in New York</w:t>
      </w:r>
      <w:r>
        <w:t xml:space="preserve">. Washington, D.C.: U.S. Department of Justice.</w:t>
      </w:r>
    </w:p>
    <w:p>
      <w:pPr>
        <w:pStyle w:val="BodyText"/>
      </w:pPr>
      <w:r>
        <w:t xml:space="preserve">This report investigates the connection between customs enforcement and financial crime prevention. It details how Customs Officers in New York City collaborate with financial intelligence units to track money laundering schemes facilitated through international trade. The document provides case studies of successful interdictions involving high-value assets and organized crime syndicates.</w:t>
      </w:r>
    </w:p>
    <w:p>
      <w:pPr>
        <w:pStyle w:val="BodyText"/>
      </w:pPr>
      <w:r>
        <w:t xml:space="preserve">This resource provides a sophisticated view of the Customs Officer's role in economic security. It is particularly relevant for New York City, a global financial hub, demonstrating how customs enforcement intersects with broader efforts to maintain the integrity of the United States' financial system.</w:t>
      </w:r>
    </w:p>
    <w:p>
      <w:pPr>
        <w:pStyle w:val="BodyText"/>
      </w:pPr>
      <w:r>
        <w:t xml:space="preserve">Rodriguez, M. (2022).</w:t>
      </w:r>
      <w:r>
        <w:t xml:space="preserve"> </w:t>
      </w:r>
      <w:r>
        <w:rPr>
          <w:iCs/>
          <w:i/>
        </w:rPr>
        <w:t xml:space="preserve">Workplace Safety and Hazards for Border Patrol and Customs Agents</w:t>
      </w:r>
      <w:r>
        <w:t xml:space="preserve">. Occupational Health Quarterly, 19(4), 201-215.</w:t>
      </w:r>
    </w:p>
    <w:p>
      <w:pPr>
        <w:pStyle w:val="BodyText"/>
      </w:pPr>
      <w:r>
        <w:t xml:space="preserve">This study assesses the occupational health risks faced by Customs Officers, including exposure to hazardous materials, infectious diseases, and violent confrontations. It specifically references data from major ports like New York, where the diversity of imported goods increases the likelihood of encountering dangerous substances. The article recommends improved protective equipment and training protocols.</w:t>
      </w:r>
    </w:p>
    <w:p>
      <w:pPr>
        <w:pStyle w:val="BodyText"/>
      </w:pPr>
      <w:r>
        <w:t xml:space="preserve">This source is vital for understanding the human element of the profession. It underscores the physical and psychological demands placed on Customs Officers in the United States, particularly in high-volume ports like New York City, where the risk of exposure to global health threats and illicit materials is elevated.</w:t>
      </w:r>
    </w:p>
    <w:p>
      <w:pPr>
        <w:pStyle w:val="BodyText"/>
      </w:pPr>
      <w:r>
        <w:t xml:space="preserve">U.S. Department of Labor. (2023).</w:t>
      </w:r>
      <w:r>
        <w:t xml:space="preserve"> </w:t>
      </w:r>
      <w:r>
        <w:rPr>
          <w:iCs/>
          <w:i/>
        </w:rPr>
        <w:t xml:space="preserve">Occupational Outlook Handbook: Customs and Border Protection Officers</w:t>
      </w:r>
      <w:r>
        <w:t xml:space="preserve">. Washington, D.C.: Bureau of Labor Statistics.</w:t>
      </w:r>
    </w:p>
    <w:p>
      <w:pPr>
        <w:pStyle w:val="BodyText"/>
      </w:pPr>
      <w:r>
        <w:t xml:space="preserve">This government publication provides detailed information on the career path, educational requirements, and salary expectations for Customs Officers in the United States. It outlines the rigorous selection process, including physical fitness tests, background investigations, and academy training. The handbook also discusses job outlook and advancement opportunities within the federal service.</w:t>
      </w:r>
    </w:p>
    <w:p>
      <w:pPr>
        <w:pStyle w:val="BodyText"/>
      </w:pPr>
      <w:r>
        <w:t xml:space="preserve">This is a practical resource for individuals considering a career as a Customs Officer. It offers clear, factual information about the profession's requirements and benefits, providing context for the competitive nature of hiring in major metropolitan areas like New York City.</w:t>
      </w:r>
    </w:p>
    <w:p>
      <w:pPr>
        <w:pStyle w:val="BodyText"/>
      </w:pPr>
      <w:r>
        <w:t xml:space="preserve">Thompson, K. (2021).</w:t>
      </w:r>
      <w:r>
        <w:t xml:space="preserve"> </w:t>
      </w:r>
      <w:r>
        <w:rPr>
          <w:iCs/>
          <w:i/>
        </w:rPr>
        <w:t xml:space="preserve">Community Relations and Law Enforcement in Global Cities</w:t>
      </w:r>
      <w:r>
        <w:t xml:space="preserve">. Urban Policy Review, 12(1), 88-105.</w:t>
      </w:r>
    </w:p>
    <w:p>
      <w:pPr>
        <w:pStyle w:val="BodyText"/>
      </w:pPr>
      <w:r>
        <w:t xml:space="preserve">This article examines the relationship between federal customs authorities and local communities in New York City. It discusses the challenges of maintaining public trust while enforcing strict immigration and trade laws. The author analyzes community outreach programs implemented by Customs Officers to educate the public about legal import procedures and safety regulations.</w:t>
      </w:r>
    </w:p>
    <w:p>
      <w:pPr>
        <w:pStyle w:val="BodyText"/>
      </w:pPr>
      <w:r>
        <w:t xml:space="preserve">This source adds a sociological dimension to the bibliography. It highlights the importance of community engagement for Customs Officers operating in diverse urban environments like New York City, emphasizing that effective enforcement requires not only legal authority but also public cooperation and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United States New York City</dc:title>
  <dc:creator/>
  <dc:language>en</dc:language>
  <cp:keywords/>
  <dcterms:created xsi:type="dcterms:W3CDTF">2026-08-07T14:11:25Z</dcterms:created>
  <dcterms:modified xsi:type="dcterms:W3CDTF">2026-08-07T14:11:25Z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