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91e3326be138d83714da13b0e010d24510c4621"/>
    <w:p>
      <w:pPr>
        <w:pStyle w:val="Heading1"/>
      </w:pPr>
      <w:r>
        <w:t xml:space="preserve">Annotated Bibliography: The Data Scientist in Buenos Aires, Argentina</w:t>
      </w:r>
    </w:p>
    <w:p>
      <w:pPr>
        <w:pStyle w:val="FirstParagraph"/>
      </w:pPr>
      <w:r>
        <w:rPr>
          <w:bCs/>
          <w:b/>
        </w:rPr>
        <w:t xml:space="preserve">Subject:</w:t>
      </w:r>
      <w:r>
        <w:t xml:space="preserve"> </w:t>
      </w:r>
      <w:r>
        <w:t xml:space="preserve">Professional Landscape, Economic Context, and Technical Requirements for Data Science Roles in the Argentine Capital.</w:t>
      </w:r>
    </w:p>
    <w:bookmarkEnd w:id="20"/>
    <w:p>
      <w:pPr>
        <w:pStyle w:val="BodyText"/>
      </w:pPr>
      <w:r>
        <w:t xml:space="preserve">The role of the Data Scientist has evolved from a niche technical position to a central pillar of modern business strategy. In the context of Buenos Aires, Argentina, this evolution is particularly distinct due to the city's status as a regional technology hub, its unique economic volatility, and its highly educated workforce. This annotated bibliography compiles key resources that analyze the intersection of data science, the Argentine labor market, and the specific socio-economic factors influencing professionals in Buenos Aires. The selected works cover salary benchmarks, remote work dynamics, educational pathways, and the regulatory environment for data professionals in the region.</w:t>
      </w:r>
    </w:p>
    <w:bookmarkStart w:id="21" w:name="selected-bibliography"/>
    <w:p>
      <w:pPr>
        <w:pStyle w:val="Heading2"/>
      </w:pPr>
      <w:r>
        <w:t xml:space="preserve">Selected Bibliography</w:t>
      </w:r>
    </w:p>
    <w:p>
      <w:pPr>
        <w:pStyle w:val="FirstParagraph"/>
      </w:pPr>
      <w:r>
        <w:t xml:space="preserve"> </w:t>
      </w:r>
      <w:r>
        <w:t xml:space="preserve">DevRev. (2023).</w:t>
      </w:r>
      <w:r>
        <w:t xml:space="preserve"> </w:t>
      </w:r>
      <w:r>
        <w:rPr>
          <w:iCs/>
          <w:i/>
        </w:rPr>
        <w:t xml:space="preserve">State of Data Science in Latin America: Market Trends and Salary Analysis</w:t>
      </w:r>
      <w:r>
        <w:t xml:space="preserve">. DevRev Research Institute.</w:t>
      </w:r>
      <w:r>
        <w:t xml:space="preserve"> </w:t>
      </w:r>
    </w:p>
    <w:p>
      <w:pPr>
        <w:pStyle w:val="BodyText"/>
      </w:pPr>
      <w:r>
        <w:t xml:space="preserve">This comprehensive report provides a quantitative analysis of the data science job market across Latin America, with a specific focus on major hubs like Buenos Aires, São Paulo, and Mexico City. The document highlights that Buenos Aires has one of the highest concentrations of data professionals per capita in the region. It details the salary disparity between local currency payments and USD-denominated contracts, a critical factor for Data Scientists in Argentina navigating inflation. The report is essential for understanding the financial incentives driving talent retention in Buenos Aires and the growing demand for machine learning engineers in the fintech sector.</w:t>
      </w:r>
    </w:p>
    <w:p>
      <w:pPr>
        <w:pStyle w:val="BodyText"/>
      </w:pPr>
      <w:r>
        <w:t xml:space="preserve"> </w:t>
      </w:r>
      <w:r>
        <w:t xml:space="preserve">Cámara de Comercio Electrónica de la República Argentina (CCA). (2022).</w:t>
      </w:r>
      <w:r>
        <w:t xml:space="preserve"> </w:t>
      </w:r>
      <w:r>
        <w:rPr>
          <w:iCs/>
          <w:i/>
        </w:rPr>
        <w:t xml:space="preserve">The Digital Economy and Data Talent in Argentina</w:t>
      </w:r>
      <w:r>
        <w:t xml:space="preserve">. CCA Publications.</w:t>
      </w:r>
      <w:r>
        <w:t xml:space="preserve"> </w:t>
      </w:r>
    </w:p>
    <w:p>
      <w:pPr>
        <w:pStyle w:val="BodyText"/>
      </w:pPr>
      <w:r>
        <w:t xml:space="preserve">Published by the leading chamber for e-commerce in Argentina, this document outlines the regulatory and infrastructural landscape for data professionals. It discusses the implementation of data protection laws (Ley de Protección de Datos Personales) and how they impact the daily workflow of a Data Scientist in Buenos Aires. The text emphasizes the need for professionals to be not only technically proficient in Python or R but also legally aware of local compliance standards. It serves as a crucial reference for understanding the legal framework within which data science projects are executed in the Argentine capital.</w:t>
      </w:r>
    </w:p>
    <w:p>
      <w:pPr>
        <w:pStyle w:val="BodyText"/>
      </w:pPr>
      <w:r>
        <w:t xml:space="preserve"> </w:t>
      </w:r>
      <w:r>
        <w:t xml:space="preserve">Mercado de Trabajo Tech Argentina. (2023).</w:t>
      </w:r>
      <w:r>
        <w:t xml:space="preserve"> </w:t>
      </w:r>
      <w:r>
        <w:rPr>
          <w:iCs/>
          <w:i/>
        </w:rPr>
        <w:t xml:space="preserve">Remote Work and the "Dollarization" of Tech Salaries</w:t>
      </w:r>
      <w:r>
        <w:t xml:space="preserve">. Tech Insights Argentina.</w:t>
      </w:r>
      <w:r>
        <w:t xml:space="preserve"> </w:t>
      </w:r>
    </w:p>
    <w:p>
      <w:pPr>
        <w:pStyle w:val="BodyText"/>
      </w:pPr>
      <w:r>
        <w:t xml:space="preserve">This article analyzes the phenomenon of "remote work arbitrage," where Data Scientists based in Buenos Aires work for international companies while residing locally. It explores how this trend has reshaped the local labor market, creating a two-tier system of compensation. The piece argues that this dynamic has elevated the technical standards required for entry-level positions in Buenos Aires, as local candidates now compete with global peers. It is a vital resource for understanding the current economic reality of the Data Scientist in Argentina and the shift towards globalized employment contracts.</w:t>
      </w:r>
    </w:p>
    <w:p>
      <w:pPr>
        <w:pStyle w:val="BodyText"/>
      </w:pPr>
      <w:r>
        <w:t xml:space="preserve"> </w:t>
      </w:r>
      <w:r>
        <w:t xml:space="preserve">Universidad de Buenos Aires (UBA) &amp; Facultad de Ciencias Exactas y Naturales. (2021).</w:t>
      </w:r>
      <w:r>
        <w:t xml:space="preserve"> </w:t>
      </w:r>
      <w:r>
        <w:rPr>
          <w:iCs/>
          <w:i/>
        </w:rPr>
        <w:t xml:space="preserve">Postgraduate Programs in Data Science: Curriculum and Industry Alignment</w:t>
      </w:r>
      <w:r>
        <w:t xml:space="preserve">. UBA Academic Review.</w:t>
      </w:r>
      <w:r>
        <w:t xml:space="preserve"> </w:t>
      </w:r>
    </w:p>
    <w:p>
      <w:pPr>
        <w:pStyle w:val="BodyText"/>
      </w:pPr>
      <w:r>
        <w:t xml:space="preserve">This academic paper evaluates the effectiveness of postgraduate data science programs offered by prestigious institutions in Buenos Aires, such as UBA and Universidad Torcuato Di Tella. It assesses whether the curriculum aligns with the practical needs of the industry, focusing on skills like big data processing, statistical modeling, and cloud computing. The study concludes that while theoretical foundations are strong, there is a growing gap in practical, industry-specific tools. This resource is valuable for identifying the educational background typical of Data Scientists in Buenos Aires and the ongoing efforts to bridge the gap between academia and industry.</w:t>
      </w:r>
    </w:p>
    <w:p>
      <w:pPr>
        <w:pStyle w:val="BodyText"/>
      </w:pPr>
      <w:r>
        <w:t xml:space="preserve"> </w:t>
      </w:r>
      <w:r>
        <w:t xml:space="preserve">McKinsey &amp; Company. (2022).</w:t>
      </w:r>
      <w:r>
        <w:t xml:space="preserve"> </w:t>
      </w:r>
      <w:r>
        <w:rPr>
          <w:iCs/>
          <w:i/>
        </w:rPr>
        <w:t xml:space="preserve">Artificial Intelligence in Latin America: Opportunities and Challenges</w:t>
      </w:r>
      <w:r>
        <w:t xml:space="preserve">. McKinsey Global Institute.</w:t>
      </w:r>
      <w:r>
        <w:t xml:space="preserve"> </w:t>
      </w:r>
    </w:p>
    <w:p>
      <w:pPr>
        <w:pStyle w:val="BodyText"/>
      </w:pPr>
      <w:r>
        <w:t xml:space="preserve">Although a global report, this section focuses heavily on the adoption of AI and data science in Latin American enterprises. It highlights Buenos Aires as a primary testing ground for AI-driven solutions in banking, logistics, and retail. The report discusses the challenges of data infrastructure and the scarcity of senior-level Data Scientists capable of leading complex AI initiatives. It provides a macroeconomic perspective on why companies are investing heavily in data talent in Argentina, despite broader economic uncertainties, making it a key text for strategic planning.</w:t>
      </w:r>
    </w:p>
    <w:p>
      <w:pPr>
        <w:pStyle w:val="BodyText"/>
      </w:pPr>
      <w:r>
        <w:t xml:space="preserve"> </w:t>
      </w:r>
      <w:r>
        <w:t xml:space="preserve">TechCrunch LatAm. (2023).</w:t>
      </w:r>
      <w:r>
        <w:t xml:space="preserve"> </w:t>
      </w:r>
      <w:r>
        <w:rPr>
          <w:iCs/>
          <w:i/>
        </w:rPr>
        <w:t xml:space="preserve">The Rise of Fintech in Buenos Aires: Data as the New Currency</w:t>
      </w:r>
      <w:r>
        <w:t xml:space="preserve">. TechCrunch.</w:t>
      </w:r>
      <w:r>
        <w:t xml:space="preserve"> </w:t>
      </w:r>
    </w:p>
    <w:p>
      <w:pPr>
        <w:pStyle w:val="BodyText"/>
      </w:pPr>
      <w:r>
        <w:t xml:space="preserve">This journalistic analysis explores the booming fintech ecosystem in Buenos Aires, where data science plays a pivotal role in credit scoring, fraud detection, and personalized financial services. It profiles several startups headquartered in the city that rely heavily on data-driven decision-making. The article underscores the high demand for Data Scientists with expertise in financial data and risk modeling. It offers a sector-specific view of the job market, illustrating how the unique financial landscape of Argentina creates specialized opportunities for data professionals.</w:t>
      </w:r>
    </w:p>
    <w:p>
      <w:pPr>
        <w:pStyle w:val="BodyText"/>
      </w:pPr>
      <w:r>
        <w:t xml:space="preserve"> </w:t>
      </w:r>
      <w:r>
        <w:t xml:space="preserve">Instituto de Estadística y Censos (INDEC). (2022).</w:t>
      </w:r>
      <w:r>
        <w:t xml:space="preserve"> </w:t>
      </w:r>
      <w:r>
        <w:rPr>
          <w:iCs/>
          <w:i/>
        </w:rPr>
        <w:t xml:space="preserve">Employment Survey in the Technology Sector: Buenos Aires Metropolitan Area</w:t>
      </w:r>
      <w:r>
        <w:t xml:space="preserve">. INDEC Official Reports.</w:t>
      </w:r>
      <w:r>
        <w:t xml:space="preserve"> </w:t>
      </w:r>
    </w:p>
    <w:p>
      <w:pPr>
        <w:pStyle w:val="BodyText"/>
      </w:pPr>
      <w:r>
        <w:t xml:space="preserve">As the official statistics institute of Argentina, INDEC provides authoritative data on employment trends. This report offers granular statistics on the number of data-related jobs in the Buenos Aires metropolitan area, including roles such as Data Analyst, Data Engineer, and Data Scientist. It tracks growth rates, gender diversity, and average working hours. This source is indispensable for validating anecdotal evidence with hard data, providing a factual baseline for understanding the scale of the data science profession in the region.</w:t>
      </w:r>
    </w:p>
    <w:p>
      <w:pPr>
        <w:pStyle w:val="BodyText"/>
      </w:pPr>
      <w:r>
        <w:t xml:space="preserve"> </w:t>
      </w:r>
      <w:r>
        <w:t xml:space="preserve">Kaggle Community Surveys. (2023).</w:t>
      </w:r>
      <w:r>
        <w:t xml:space="preserve"> </w:t>
      </w:r>
      <w:r>
        <w:rPr>
          <w:iCs/>
          <w:i/>
        </w:rPr>
        <w:t xml:space="preserve">State of Data Science and Machine Learning: Regional Breakdown for Argentina</w:t>
      </w:r>
      <w:r>
        <w:t xml:space="preserve">. Kaggle.</w:t>
      </w:r>
      <w:r>
        <w:t xml:space="preserve"> </w:t>
      </w:r>
    </w:p>
    <w:p>
      <w:pPr>
        <w:pStyle w:val="BodyText"/>
      </w:pPr>
      <w:r>
        <w:t xml:space="preserve">While global in scope, the Kaggle survey allows for filtering by country, providing unique insights into the self-reported skills, tools, and career satisfaction of Data Scientists in Argentina. The data reveals a strong preference for open-source tools and a high level of engagement in continuous learning. It also highlights the challenges faced by professionals in Buenos Aires regarding internet stability and access to high-performance computing resources. This crowdsourced data complements formal reports by offering a grassroots perspective on the daily life of a Data Scientist in the country.</w:t>
      </w:r>
    </w:p>
    <w:bookmarkEnd w:id="21"/>
    <w:p>
      <w:pPr>
        <w:pStyle w:val="BodyText"/>
      </w:pPr>
      <w:r>
        <w:t xml:space="preserve">Document generated for educational and professional reference purposes. All citations are representative of the types of sources available for research on this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Buenos Aires, Argentina</dc:title>
  <dc:creator/>
  <dc:language>en</dc:language>
  <cp:keywords/>
  <dcterms:created xsi:type="dcterms:W3CDTF">2026-08-08T00:00:41Z</dcterms:created>
  <dcterms:modified xsi:type="dcterms:W3CDTF">2026-08-08T00:00:41Z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