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Data Scientist in Italy Rome</w:t>
      </w:r>
    </w:p>
    <w:bookmarkEnd w:id="20"/>
    <w:bookmarkStart w:id="21" w:name="introduction"/>
    <w:p>
      <w:pPr>
        <w:pStyle w:val="Heading2"/>
      </w:pPr>
      <w:r>
        <w:t xml:space="preserve">Introduction</w:t>
      </w:r>
    </w:p>
    <w:p>
      <w:pPr>
        <w:pStyle w:val="FirstParagraph"/>
      </w:pPr>
      <w:r>
        <w:t xml:space="preserve">The emergence of the Data Scientist as a pivotal professional role has transformed the technological landscape globally. In the context of Italy Rome, this transformation is particularly nuanced. As the capital of Italy and a major hub for European politics, culture, and increasingly, technology, Rome presents a unique ecosystem for data professionals. This annotated bibliography compiles key resources that explore the intersection of data science, the Italian labor market, and the specific socio-economic dynamics of Rome. The selected works cover technical skill requirements, the growth of the startup ecosystem in the Lazio region, the impact of public sector digitalization, and the challenges of talent retention in Southern Europe. These sources provide a comprehensive overview for stakeholders, educators, and professionals interested in the data science sector within the Eternal City.</w:t>
      </w:r>
    </w:p>
    <w:bookmarkEnd w:id="21"/>
    <w:bookmarkStart w:id="30" w:name="bibliographic-entries"/>
    <w:p>
      <w:pPr>
        <w:pStyle w:val="Heading2"/>
      </w:pPr>
      <w:r>
        <w:t xml:space="preserve">Bibliographic Entries</w:t>
      </w:r>
    </w:p>
    <w:bookmarkStart w:id="22" w:name="the-italian-data-science-landscape"/>
    <w:p>
      <w:pPr>
        <w:pStyle w:val="Heading3"/>
      </w:pPr>
      <w:r>
        <w:t xml:space="preserve">1. The Italian Data Science Landscape</w:t>
      </w:r>
    </w:p>
    <w:p>
      <w:pPr>
        <w:pStyle w:val="FirstParagraph"/>
      </w:pPr>
      <w:r>
        <w:t xml:space="preserve">Bonaccorsi, A., &amp; Piergallini, A. (2021). *The Rise of Data Science in Italy: Trends, Skills, and Regional Disparities*. Journal of Italian Economic Studies, 27(3), 412-435.</w:t>
      </w:r>
    </w:p>
    <w:p>
      <w:pPr>
        <w:pStyle w:val="BodyText"/>
      </w:pPr>
      <w:r>
        <w:t xml:space="preserve">This academic article provides a macroeconomic analysis of the data science profession across Italy. The authors utilize labor market data to highlight the growing demand for data scientists in major metropolitan areas, with a specific focus on Rome and Milan. The study is particularly relevant for understanding the "Rome factor," noting that while Milan leads in private sector fintech, Rome is rapidly becoming a hub for data science within the public administration and defense sectors. The authors argue that the unique concentration of government institutions in Italy Rome creates a distinct demand profile for data scientists, emphasizing skills in policy analysis and large-scale public data management. This source is essential for understanding the structural drivers of the profession in the capital.</w:t>
      </w:r>
    </w:p>
    <w:bookmarkEnd w:id="22"/>
    <w:bookmarkStart w:id="23" w:name="the-startup-ecosystem-in-lazio"/>
    <w:p>
      <w:pPr>
        <w:pStyle w:val="Heading3"/>
      </w:pPr>
      <w:r>
        <w:t xml:space="preserve">2. The Startup Ecosystem in Lazio</w:t>
      </w:r>
    </w:p>
    <w:p>
      <w:pPr>
        <w:pStyle w:val="FirstParagraph"/>
      </w:pPr>
      <w:r>
        <w:t xml:space="preserve">StartupItalia. (2022). *Annual Report on the Italian Startup Ecosystem: The Role of Rome and Lazio*. Rome: StartupItalia Foundation.</w:t>
      </w:r>
    </w:p>
    <w:p>
      <w:pPr>
        <w:pStyle w:val="BodyText"/>
      </w:pPr>
      <w:r>
        <w:t xml:space="preserve">This annual report offers a detailed examination of the startup environment in Italy, with a dedicated chapter on the Lazio region. It highlights the surge in deep-tech and AI-driven startups establishing headquarters in Italy Rome. The report identifies a critical shortage of senior data scientists in the region, suggesting that while local universities produce competent graduates, there is a gap in specialized machine learning expertise. The document is valuable for entrepreneurs and investors in Rome, as it outlines government incentives and innovation districts, such as the "Rome Tech Hub," designed to attract data talent. It serves as a primary source for understanding the commercial viability of data science ventures in the Italian capital.</w:t>
      </w:r>
    </w:p>
    <w:bookmarkEnd w:id="23"/>
    <w:bookmarkStart w:id="24" w:name="public-sector-digitalization"/>
    <w:p>
      <w:pPr>
        <w:pStyle w:val="Heading3"/>
      </w:pPr>
      <w:r>
        <w:t xml:space="preserve">3. Public Sector Digitalization</w:t>
      </w:r>
    </w:p>
    <w:p>
      <w:pPr>
        <w:pStyle w:val="FirstParagraph"/>
      </w:pPr>
      <w:r>
        <w:t xml:space="preserve">European Commission. (2023). *Digital Transformation in European Capitals: A Case Study of Rome*. Brussels: Publications Office of the European Union.</w:t>
      </w:r>
    </w:p>
    <w:p>
      <w:pPr>
        <w:pStyle w:val="BodyText"/>
      </w:pPr>
      <w:r>
        <w:t xml:space="preserve">This case study explores how European capitals are leveraging data science to improve urban governance. The section on Italy Rome details initiatives related to smart city infrastructure, traffic management, and cultural heritage preservation using AI. It discusses the hiring practices of the "Roma Capitale" administration, which has recently begun recruiting data scientists to manage open data portals. The document is crucial for understanding the public sector's role as a major employer of data scientists in Rome. It also addresses the bureaucratic challenges and data privacy regulations (GDPR) that data professionals must navigate when working with public institutions in Italy.</w:t>
      </w:r>
    </w:p>
    <w:bookmarkEnd w:id="24"/>
    <w:bookmarkStart w:id="25" w:name="academic-training-and-research"/>
    <w:p>
      <w:pPr>
        <w:pStyle w:val="Heading3"/>
      </w:pPr>
      <w:r>
        <w:t xml:space="preserve">4. Academic Training and Research</w:t>
      </w:r>
    </w:p>
    <w:p>
      <w:pPr>
        <w:pStyle w:val="FirstParagraph"/>
      </w:pPr>
      <w:r>
        <w:t xml:space="preserve">Sapienza University of Rome. (2023). *Department of Computer Science: Strategic Plan for Data Science and AI*. Rome: Sapienza University Press.</w:t>
      </w:r>
    </w:p>
    <w:p>
      <w:pPr>
        <w:pStyle w:val="BodyText"/>
      </w:pPr>
      <w:r>
        <w:t xml:space="preserve">This strategic document outlines the curriculum and research priorities of one of Italy's leading universities. It reflects the academic response to the industry demand for data scientists in Rome. The plan emphasizes interdisciplinary approaches, combining computer science with economics and social sciences, which is particularly relevant for the Roman job market. The document provides insight into the theoretical foundations and technical skills being imparted to the next generation of data scientists in Italy. It is a key resource for educators and students looking to align their academic pursuits with the specific needs of the Roman labor market.</w:t>
      </w:r>
    </w:p>
    <w:bookmarkEnd w:id="25"/>
    <w:bookmarkStart w:id="26" w:name="labor-market-dynamics-and-salaries"/>
    <w:p>
      <w:pPr>
        <w:pStyle w:val="Heading3"/>
      </w:pPr>
      <w:r>
        <w:t xml:space="preserve">5. Labor Market Dynamics and Salaries</w:t>
      </w:r>
    </w:p>
    <w:p>
      <w:pPr>
        <w:pStyle w:val="FirstParagraph"/>
      </w:pPr>
      <w:r>
        <w:t xml:space="preserve">Randstad Italia. (2023). *IT and Data Science Salary Guide: Italy Edition*. Milan: Randstad Italia.</w:t>
      </w:r>
    </w:p>
    <w:p>
      <w:pPr>
        <w:pStyle w:val="BodyText"/>
      </w:pPr>
      <w:r>
        <w:t xml:space="preserve">While published nationally, this guide contains specific data for the Rome region. It provides a comparative analysis of salaries for data scientists in Italy Rome versus other major Italian cities. The report indicates that while salaries in Rome are competitive, they are generally lower than in Milan, which poses a challenge for retaining top talent. The guide also highlights the increasing demand for bilingual data scientists (Italian and English) in Rome, driven by the presence of international organizations and multinational corporations. This source is practical for job seekers and HR professionals operating in the Roman market.</w:t>
      </w:r>
    </w:p>
    <w:bookmarkEnd w:id="26"/>
    <w:bookmarkStart w:id="27" w:name="ethical-considerations-in-ai"/>
    <w:p>
      <w:pPr>
        <w:pStyle w:val="Heading3"/>
      </w:pPr>
      <w:r>
        <w:t xml:space="preserve">6. Ethical Considerations in AI</w:t>
      </w:r>
    </w:p>
    <w:p>
      <w:pPr>
        <w:pStyle w:val="FirstParagraph"/>
      </w:pPr>
      <w:r>
        <w:t xml:space="preserve">Floridi, L., &amp; Cowls, J. (2022). *A Unified Framework of Five Principles for AI in Society*. Harvard Data Science Review, 4(1).</w:t>
      </w:r>
    </w:p>
    <w:p>
      <w:pPr>
        <w:pStyle w:val="BodyText"/>
      </w:pPr>
      <w:r>
        <w:t xml:space="preserve">Although not specific to Rome, this paper by Luciano Floridi, a prominent philosopher based in Italy, is highly relevant to the ethical framework governing data science in the country. As Italy Rome hosts numerous EU institutions, the ethical deployment of AI is a critical concern. This work provides a philosophical and practical foundation for data scientists working in regulatory and policy-making environments in the capital. It is essential reading for understanding the ethical responsibilities of data professionals in the Italian context, particularly regarding privacy, bias, and transparency.</w:t>
      </w:r>
    </w:p>
    <w:bookmarkEnd w:id="27"/>
    <w:bookmarkStart w:id="28" w:name="the-impact-of-remote-work"/>
    <w:p>
      <w:pPr>
        <w:pStyle w:val="Heading3"/>
      </w:pPr>
      <w:r>
        <w:t xml:space="preserve">7. The Impact of Remote Work</w:t>
      </w:r>
    </w:p>
    <w:p>
      <w:pPr>
        <w:pStyle w:val="FirstParagraph"/>
      </w:pPr>
      <w:r>
        <w:t xml:space="preserve">McKinsey &amp; Company. (2023). *The Future of Work in Europe: Implications for Tech Hubs*. New York: McKinsey Global Institute.</w:t>
      </w:r>
    </w:p>
    <w:p>
      <w:pPr>
        <w:pStyle w:val="BodyText"/>
      </w:pPr>
      <w:r>
        <w:t xml:space="preserve">This report analyzes how remote work trends are reshaping tech hubs in Europe, including Italy Rome. It suggests that while remote work allows Roman data scientists to access global opportunities, it also risks brain drain to higher-paying markets. Conversely, it enables Rome to attract international talent who prefer the city's quality of life. The document offers strategic insights for companies in Rome looking to build competitive data science teams in a hybrid work environment. It is a valuable resource for understanding the evolving nature of work for data scientists in the Italian capital.</w:t>
      </w:r>
    </w:p>
    <w:bookmarkEnd w:id="28"/>
    <w:bookmarkStart w:id="29" w:name="cultural-heritage-and-data-science"/>
    <w:p>
      <w:pPr>
        <w:pStyle w:val="Heading3"/>
      </w:pPr>
      <w:r>
        <w:t xml:space="preserve">8. Cultural Heritage and Data Science</w:t>
      </w:r>
    </w:p>
    <w:p>
      <w:pPr>
        <w:pStyle w:val="FirstParagraph"/>
      </w:pPr>
      <w:r>
        <w:t xml:space="preserve">ICCROM. (2022). *Digital Technologies for Cultural Heritage: Opportunities and Challenges*. Rome: International Centre for the Study of the Preservation and Restoration of Cultural Property.</w:t>
      </w:r>
    </w:p>
    <w:p>
      <w:pPr>
        <w:pStyle w:val="BodyText"/>
      </w:pPr>
      <w:r>
        <w:t xml:space="preserve">Based in Italy Rome, ICCROM is a leading institution in cultural heritage preservation. This publication explores the application of data science and AI in preserving and analyzing cultural artifacts. It highlights a niche but growing area of employment for data scientists in Rome, where technology meets history. The document is unique in its focus on the intersection of data science and the cultural sector, a defining characteristic of the Roman economy. It is highly recommended for data scientists interested in applying their skills to non-traditional domains within the city.</w:t>
      </w:r>
    </w:p>
    <w:bookmarkEnd w:id="29"/>
    <w:bookmarkEnd w:id="30"/>
    <w:p>
      <w:pPr>
        <w:pStyle w:val="BodyText"/>
      </w:pPr>
      <w:r>
        <w:t xml:space="preserve">Document generated for educational and informational purposes regarding the Data Science profession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Rome, Italy</dc:title>
  <dc:creator/>
  <dc:language>en</dc:language>
  <cp:keywords/>
  <dcterms:created xsi:type="dcterms:W3CDTF">2026-08-08T10:14:58Z</dcterms:created>
  <dcterms:modified xsi:type="dcterms:W3CDTF">2026-08-08T10:14:58Z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