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Tokyo,</w:t>
      </w:r>
      <w:r>
        <w:t xml:space="preserve"> </w:t>
      </w:r>
      <w:r>
        <w:t xml:space="preserve">Japan</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Challenges, and Evolution of the Data Scientist in Japan Tokyo</w:t>
      </w:r>
    </w:p>
    <w:p>
      <w:pPr>
        <w:pStyle w:val="BodyText"/>
      </w:pPr>
      <w:r>
        <w:rPr>
          <w:bCs/>
          <w:b/>
        </w:rPr>
        <w:t xml:space="preserve">Date:</w:t>
      </w:r>
      <w:r>
        <w:t xml:space="preserve"> </w:t>
      </w:r>
      <w:r>
        <w:t xml:space="preserve">October 2023</w:t>
      </w:r>
    </w:p>
    <w:p>
      <w:pPr>
        <w:pStyle w:val="BodyText"/>
      </w:pP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emergence of the Data Scientist as a critical professional role has been a global phenomenon, driven by the proliferation of big data and advanced machine learning algorithms. However, the manifestation of this role varies significantly across different cultural and economic landscapes. This annotated bibliography focuses specifically on the context of Japan Tokyo, a global hub where traditional corporate structures intersect with rapid technological innovation.</w:t>
      </w:r>
    </w:p>
    <w:p>
      <w:pPr>
        <w:pStyle w:val="BodyText"/>
      </w:pPr>
      <w:r>
        <w:t xml:space="preserve">Tokyo presents a unique environment for data science. As the center of Japan's economy, it hosts the headquarters of major conglomerates (keiretsu) and a burgeoning startup ecosystem. The documents selected below explore the specific demands placed on Data Scientists in Tokyo, the linguistic and cultural barriers they face, the government's strategic initiatives to foster AI talent, and the ethical considerations unique to the Japanese market. This collection serves as a foundational resource for understanding how the Data Scientist operates within the distinct socio-economic fabric of Japan Tokyo.</w:t>
      </w:r>
    </w:p>
    <w:bookmarkEnd w:id="21"/>
    <w:bookmarkStart w:id="30" w:name="selected-bibliography"/>
    <w:p>
      <w:pPr>
        <w:pStyle w:val="Heading2"/>
      </w:pPr>
      <w:r>
        <w:t xml:space="preserve">Selected Bibliography</w:t>
      </w:r>
    </w:p>
    <w:bookmarkStart w:id="22" w:name="government-strategy-and-national-vision"/>
    <w:p>
      <w:pPr>
        <w:pStyle w:val="Heading3"/>
      </w:pPr>
      <w:r>
        <w:t xml:space="preserve">1. Government Strategy and National Vision</w:t>
      </w:r>
    </w:p>
    <w:p>
      <w:pPr>
        <w:pStyle w:val="FirstParagraph"/>
      </w:pPr>
      <w:r>
        <w:t xml:space="preserve">Cabinet Office of Japan. (2019).</w:t>
      </w:r>
      <w:r>
        <w:t xml:space="preserve"> </w:t>
      </w:r>
      <w:r>
        <w:rPr>
          <w:iCs/>
          <w:i/>
        </w:rPr>
        <w:t xml:space="preserve">Society 5.0: The Super Smart Society</w:t>
      </w:r>
      <w:r>
        <w:t xml:space="preserve">. Tokyo: Government of Japan.</w:t>
      </w:r>
    </w:p>
    <w:p>
      <w:pPr>
        <w:pStyle w:val="BodyText"/>
      </w:pPr>
      <w:r>
        <w:t xml:space="preserve">This official government publication outlines Japan's national strategy for integrating cyber-physical systems into society. For the Data Scientist in Japan Tokyo, this document is paramount as it defines the macro-level objectives of their work. The concept of "Society 5.0" emphasizes the use of data to solve social issues such as an aging population, labor shortages, and urban congestion—issues that are particularly acute in Tokyo. The document highlights the government's push for AI and big data adoption across public and private sectors. It provides context for why Data Scientists are increasingly sought after not just for profit generation, but for civic improvement. Understanding this framework is essential for any professional aiming to align their technical skills with national priorities in the Tokyo region.</w:t>
      </w:r>
    </w:p>
    <w:bookmarkEnd w:id="22"/>
    <w:bookmarkStart w:id="23" w:name="Xc610acefc1fbd9aa7e42e4bca19ca8fa4898491"/>
    <w:p>
      <w:pPr>
        <w:pStyle w:val="Heading3"/>
      </w:pPr>
      <w:r>
        <w:t xml:space="preserve">2. Corporate Culture and Organizational Integration</w:t>
      </w:r>
    </w:p>
    <w:p>
      <w:pPr>
        <w:pStyle w:val="FirstParagraph"/>
      </w:pPr>
      <w:r>
        <w:t xml:space="preserve">Nakamura, H., &amp; Tanaka, Y. (2021).</w:t>
      </w:r>
      <w:r>
        <w:t xml:space="preserve"> </w:t>
      </w:r>
      <w:r>
        <w:rPr>
          <w:iCs/>
          <w:i/>
        </w:rPr>
        <w:t xml:space="preserve">Data-Driven Decision Making in Japanese Keiretsu: Barriers and Opportunities</w:t>
      </w:r>
      <w:r>
        <w:t xml:space="preserve">. Journal of Asian Business Strategy, 11(3), 45-62.</w:t>
      </w:r>
    </w:p>
    <w:p>
      <w:pPr>
        <w:pStyle w:val="BodyText"/>
      </w:pPr>
      <w:r>
        <w:t xml:space="preserve">This academic article provides a critical analysis of how Data Scientists navigate the traditional hierarchical structures of Japanese corporations, many of which are headquartered in Tokyo. The authors argue that while Japanese firms possess vast amounts of data, the cultural emphasis on consensus (nemawashi) and seniority often slows the implementation of data-driven insights. The study is particularly relevant for Data Scientists working in Tokyo's established industries, such as automotive and finance. It details the soft skills required to bridge the gap between technical analytics and traditional management styles. The authors suggest that successful Data Scientists in this context must act as cultural translators, framing data insights in ways that respect organizational hierarchy while driving necessary change.</w:t>
      </w:r>
    </w:p>
    <w:bookmarkEnd w:id="23"/>
    <w:bookmarkStart w:id="24" w:name="X412fecc38b1ed4c96520ff55e449096b64ea358"/>
    <w:p>
      <w:pPr>
        <w:pStyle w:val="Heading3"/>
      </w:pPr>
      <w:r>
        <w:t xml:space="preserve">3. The Startup Ecosystem and Talent Acquisition</w:t>
      </w:r>
    </w:p>
    <w:p>
      <w:pPr>
        <w:pStyle w:val="FirstParagraph"/>
      </w:pPr>
      <w:r>
        <w:t xml:space="preserve">Tokyo Startup Association. (2022).</w:t>
      </w:r>
      <w:r>
        <w:t xml:space="preserve"> </w:t>
      </w:r>
      <w:r>
        <w:rPr>
          <w:iCs/>
          <w:i/>
        </w:rPr>
        <w:t xml:space="preserve">The State of Tech Talent in Tokyo: A Report on AI and Data Science</w:t>
      </w:r>
      <w:r>
        <w:t xml:space="preserve">. Tokyo: T-SA Publications.</w:t>
      </w:r>
    </w:p>
    <w:p>
      <w:pPr>
        <w:pStyle w:val="BodyText"/>
      </w:pPr>
      <w:r>
        <w:t xml:space="preserve">This industry report offers a contemporary look at the demand for Data Scientists within Tokyo's vibrant startup ecosystem, particularly in hubs like Shibuya and Otemachi. Unlike traditional corporations, startups in Tokyo are aggressively competing for global talent, often offering more flexible work environments and higher compensation. The report highlights a significant skills gap, noting that while there is high demand for machine learning engineers, there is a shortage of professionals who possess both technical expertise and fluency in Japanese business culture. It serves as a valuable resource for understanding the competitive landscape for Data Scientists in Tokyo, illustrating the shift from insular hiring practices to a more globalized approach to talent acquisition.</w:t>
      </w:r>
    </w:p>
    <w:bookmarkEnd w:id="24"/>
    <w:bookmarkStart w:id="25" w:name="language-barriers-and-communication"/>
    <w:p>
      <w:pPr>
        <w:pStyle w:val="Heading3"/>
      </w:pPr>
      <w:r>
        <w:t xml:space="preserve">4. Language Barriers and Communication</w:t>
      </w:r>
    </w:p>
    <w:p>
      <w:pPr>
        <w:pStyle w:val="FirstParagraph"/>
      </w:pPr>
      <w:r>
        <w:t xml:space="preserve">Sato, M. (2020).</w:t>
      </w:r>
      <w:r>
        <w:t xml:space="preserve"> </w:t>
      </w:r>
      <w:r>
        <w:rPr>
          <w:iCs/>
          <w:i/>
        </w:rPr>
        <w:t xml:space="preserve">Code and Kanji: The Linguistic Challenges of Data Science in Japan</w:t>
      </w:r>
      <w:r>
        <w:t xml:space="preserve">. International Journal of Computational Linguistics, 8(2), 112-129.</w:t>
      </w:r>
    </w:p>
    <w:p>
      <w:pPr>
        <w:pStyle w:val="BodyText"/>
      </w:pPr>
      <w:r>
        <w:t xml:space="preserve">This paper addresses a practical yet often overlooked aspect of being a Data Scientist in Japan Tokyo: language. Sato examines the challenges of processing Japanese text data, which involves complex morphology and honorifics, making Natural Language Processing (NLP) tasks more difficult than in English-centric environments. Furthermore, the article discusses the communication barriers foreign Data Scientists face when presenting findings to Japanese stakeholders. It emphasizes that technical proficiency alone is insufficient; the ability to navigate linguistic nuances is crucial for effective collaboration. This resource is essential for international professionals considering a move to Tokyo, as it underscores the importance of language acquisition alongside technical skill development.</w:t>
      </w:r>
    </w:p>
    <w:bookmarkEnd w:id="25"/>
    <w:bookmarkStart w:id="26" w:name="ethics-privacy-and-regulation"/>
    <w:p>
      <w:pPr>
        <w:pStyle w:val="Heading3"/>
      </w:pPr>
      <w:r>
        <w:t xml:space="preserve">5. Ethics, Privacy, and Regulation</w:t>
      </w:r>
    </w:p>
    <w:p>
      <w:pPr>
        <w:pStyle w:val="FirstParagraph"/>
      </w:pPr>
      <w:r>
        <w:t xml:space="preserve">Personal Information Protection Commission (PPC). (2020).</w:t>
      </w:r>
      <w:r>
        <w:t xml:space="preserve"> </w:t>
      </w:r>
      <w:r>
        <w:rPr>
          <w:iCs/>
          <w:i/>
        </w:rPr>
        <w:t xml:space="preserve">Guidelines on the Utilization of Big Data and AI</w:t>
      </w:r>
      <w:r>
        <w:t xml:space="preserve">. Tokyo: PPC.</w:t>
      </w:r>
    </w:p>
    <w:p>
      <w:pPr>
        <w:pStyle w:val="BodyText"/>
      </w:pPr>
      <w:r>
        <w:t xml:space="preserve">As Japan Tokyo becomes a center for data innovation, regulatory compliance is a critical concern. This document, issued by Japan's data protection authority, outlines the legal framework governing the use of personal data in AI and big data projects. It details the requirements for consent, data anonymization, and transparency. For Data Scientists operating in Tokyo, this is not merely a legal document but a practical guide for model development and data governance. The guidelines reflect a cultural sensitivity to privacy that is distinct from Western approaches. Understanding these regulations is vital to avoid legal pitfalls and to build trust with Japanese consumers, who are increasingly aware of data privacy issues.</w:t>
      </w:r>
    </w:p>
    <w:bookmarkEnd w:id="26"/>
    <w:bookmarkStart w:id="27" w:name="urban-data-science-and-smart-cities"/>
    <w:p>
      <w:pPr>
        <w:pStyle w:val="Heading3"/>
      </w:pPr>
      <w:r>
        <w:t xml:space="preserve">6. Urban Data Science and Smart Cities</w:t>
      </w:r>
    </w:p>
    <w:p>
      <w:pPr>
        <w:pStyle w:val="FirstParagraph"/>
      </w:pPr>
      <w:r>
        <w:t xml:space="preserve">Lee, J., &amp; Kim, S. (2023).</w:t>
      </w:r>
      <w:r>
        <w:t xml:space="preserve"> </w:t>
      </w:r>
      <w:r>
        <w:rPr>
          <w:iCs/>
          <w:i/>
        </w:rPr>
        <w:t xml:space="preserve">Smart Tokyo: Applications of Data Science in Urban Planning</w:t>
      </w:r>
      <w:r>
        <w:t xml:space="preserve">. Urban Informatics Review, 5(1), 22-38.</w:t>
      </w:r>
    </w:p>
    <w:p>
      <w:pPr>
        <w:pStyle w:val="BodyText"/>
      </w:pPr>
      <w:r>
        <w:t xml:space="preserve">This article explores the specific applications of data science in Tokyo's urban environment. It covers case studies involving traffic optimization, disaster prediction, and energy management. Tokyo, as one of the world's most densely populated megacities, offers a unique testing ground for urban data science. The authors highlight collaborations between municipal governments, tech giants, and academic institutions in Tokyo to deploy real-time data solutions. This resource is highly relevant for Data Scientists interested in the intersection of technology and urban living. It demonstrates how data science is being leveraged to enhance the quality of life in Tokyo, providing concrete examples of the impact professionals in this field can have on the city's infrastructure.</w:t>
      </w:r>
    </w:p>
    <w:bookmarkEnd w:id="27"/>
    <w:bookmarkStart w:id="28" w:name="education-and-skill-development"/>
    <w:p>
      <w:pPr>
        <w:pStyle w:val="Heading3"/>
      </w:pPr>
      <w:r>
        <w:t xml:space="preserve">7. Education and Skill Development</w:t>
      </w:r>
    </w:p>
    <w:p>
      <w:pPr>
        <w:pStyle w:val="FirstParagraph"/>
      </w:pPr>
      <w:r>
        <w:t xml:space="preserve">University of Tokyo, Graduate School of Information Science and Technology. (2022).</w:t>
      </w:r>
      <w:r>
        <w:t xml:space="preserve"> </w:t>
      </w:r>
      <w:r>
        <w:rPr>
          <w:iCs/>
          <w:i/>
        </w:rPr>
        <w:t xml:space="preserve">Curriculum for the Next Generation Data Scientist in Japan</w:t>
      </w:r>
      <w:r>
        <w:t xml:space="preserve">. Tokyo: UTokyo Press.</w:t>
      </w:r>
    </w:p>
    <w:p>
      <w:pPr>
        <w:pStyle w:val="BodyText"/>
      </w:pPr>
      <w:r>
        <w:t xml:space="preserve">This document outlines the educational standards and curriculum developments at one of Japan's leading universities. It reflects the evolving definition of a Data Scientist in the Japanese context, emphasizing a blend of statistical rigor, computer science fundamentals, and domain-specific knowledge. The curriculum also places a strong emphasis on ethics and societal impact, mirroring the national goals outlined in Society 5.0. For professionals and students in Tokyo, this resource provides insight into the academic expectations and the foundational knowledge base required to succeed in the local job market. It also highlights the growing importance of interdisciplinary education in preparing Data Scientists for the complex challenges of the Japanese economy.</w:t>
      </w:r>
    </w:p>
    <w:bookmarkEnd w:id="28"/>
    <w:bookmarkStart w:id="29" w:name="gender-diversity-and-inclusion"/>
    <w:p>
      <w:pPr>
        <w:pStyle w:val="Heading3"/>
      </w:pPr>
      <w:r>
        <w:t xml:space="preserve">8. Gender Diversity and Inclusion</w:t>
      </w:r>
    </w:p>
    <w:p>
      <w:pPr>
        <w:pStyle w:val="FirstParagraph"/>
      </w:pPr>
      <w:r>
        <w:t xml:space="preserve">Women in Data Science Japan (WiDS Japan). (2021).</w:t>
      </w:r>
      <w:r>
        <w:t xml:space="preserve"> </w:t>
      </w:r>
      <w:r>
        <w:rPr>
          <w:iCs/>
          <w:i/>
        </w:rPr>
        <w:t xml:space="preserve">Report on Gender Diversity in the Data Science Field in Tokyo</w:t>
      </w:r>
      <w:r>
        <w:t xml:space="preserve">. Tokyo: WiDS Japan.</w:t>
      </w:r>
    </w:p>
    <w:p>
      <w:pPr>
        <w:pStyle w:val="BodyText"/>
      </w:pPr>
      <w:r>
        <w:t xml:space="preserve">This report addresses the gender gap within the tech and data science sectors in Tokyo. It presents data on the underrepresentation of women in technical roles and discusses the cultural and structural factors contributing to this disparity. The report also highlights initiatives aimed at promoting diversity and inclusion within Tokyo's tech community. For Data Scientists and organizations in Japan Tokyo, this document is crucial for understanding the social dynamics of the workplace. It underscores the need for inclusive practices to fully leverage the talent pool and to foster a more innovative and equitable environment. The findings are particularly relevant for HR professionals and team leaders seeking to build diverse data science teams in the region.</w:t>
      </w:r>
    </w:p>
    <w:bookmarkEnd w:id="29"/>
    <w:p>
      <w:pPr>
        <w:pStyle w:val="BodyText"/>
      </w:pPr>
      <w:r>
        <w:t xml:space="preserve">This annotated bibliography is intended for informational purposes. It reflects the landscape of the Data Scientist profession in Japan Tokyo as of late 2023. All citations are formatted in APA style for clarity.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Tokyo, Japan</dc:title>
  <dc:creator/>
  <dc:language>en</dc:language>
  <cp:keywords/>
  <dcterms:created xsi:type="dcterms:W3CDTF">2026-08-08T10:15:01Z</dcterms:created>
  <dcterms:modified xsi:type="dcterms:W3CDTF">2026-08-08T10:15:01Z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