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Pakistan</w:t>
      </w:r>
      <w:r>
        <w:t xml:space="preserve"> </w:t>
      </w:r>
      <w:r>
        <w:t xml:space="preserve">Karachi</w:t>
      </w:r>
    </w:p>
    <w:bookmarkStart w:id="20" w:name="X026430164c9ee9d71b33a05e4ab63ece421ed01"/>
    <w:p>
      <w:pPr>
        <w:pStyle w:val="Heading1"/>
      </w:pPr>
      <w:r>
        <w:t xml:space="preserve">Annotated Bibliography: The Data Scientist in Pakistan Karachi</w:t>
      </w:r>
    </w:p>
    <w:p>
      <w:pPr>
        <w:pStyle w:val="FirstParagraph"/>
      </w:pPr>
      <w:r>
        <w:rPr>
          <w:bCs/>
          <w:b/>
        </w:rPr>
        <w:t xml:space="preserve">Subject:</w:t>
      </w:r>
      <w:r>
        <w:t xml:space="preserve"> </w:t>
      </w:r>
      <w:r>
        <w:t xml:space="preserve">Data Science, Urban Analytics, and Economic Development</w:t>
      </w:r>
    </w:p>
    <w:p>
      <w:pPr>
        <w:pStyle w:val="BodyText"/>
      </w:pPr>
      <w:r>
        <w:rPr>
          <w:bCs/>
          <w:b/>
        </w:rPr>
        <w:t xml:space="preserve">Context:</w:t>
      </w:r>
      <w:r>
        <w:t xml:space="preserve"> </w:t>
      </w:r>
      <w:r>
        <w:t xml:space="preserve">The Technological Landscape of Karachi, Pakistan</w:t>
      </w:r>
    </w:p>
    <w:p>
      <w:pPr>
        <w:pStyle w:val="BodyText"/>
      </w:pPr>
      <w:r>
        <w:rPr>
          <w:bCs/>
          <w:b/>
        </w:rPr>
        <w:t xml:space="preserve">Date:</w:t>
      </w:r>
      <w:r>
        <w:t xml:space="preserve"> </w:t>
      </w:r>
      <w:r>
        <w:t xml:space="preserve">October 2023</w:t>
      </w:r>
    </w:p>
    <w:bookmarkEnd w:id="20"/>
    <w:p>
      <w:pPr>
        <w:pStyle w:val="BodyText"/>
      </w:pPr>
      <w:r>
        <w:t xml:space="preserve">This annotated bibliography compiles key resources regarding the role, challenges, and opportunities of the</w:t>
      </w:r>
      <w:r>
        <w:t xml:space="preserve"> </w:t>
      </w:r>
      <w:r>
        <w:rPr>
          <w:bCs/>
          <w:b/>
        </w:rPr>
        <w:t xml:space="preserve">Data Scientist</w:t>
      </w:r>
      <w:r>
        <w:t xml:space="preserve"> </w:t>
      </w:r>
      <w:r>
        <w:t xml:space="preserve">within the specific socio-economic and infrastructural context of</w:t>
      </w:r>
      <w:r>
        <w:t xml:space="preserve"> </w:t>
      </w:r>
      <w:r>
        <w:rPr>
          <w:bCs/>
          <w:b/>
        </w:rPr>
        <w:t xml:space="preserve">Pakistan Karachi</w:t>
      </w:r>
      <w:r>
        <w:t xml:space="preserve">. As Karachi serves as the financial hub and largest metropolis of Pakistan, it presents a unique environment for data science applications. The selected literature explores how data professionals navigate issues such as urban planning, financial technology (FinTech), telecommunications, and the local talent ecosystem. These sources are essential for understanding how data science is transforming Karachi from a traditional industrial center into a modern data-driven economy.</w:t>
      </w:r>
    </w:p>
    <w:bookmarkStart w:id="21" w:name="urban-analytics-and-infrastructure"/>
    <w:p>
      <w:pPr>
        <w:pStyle w:val="Heading2"/>
      </w:pPr>
      <w:r>
        <w:t xml:space="preserve">1. Urban Analytics and Infrastructure</w:t>
      </w:r>
    </w:p>
    <w:p>
      <w:pPr>
        <w:pStyle w:val="FirstParagraph"/>
      </w:pPr>
      <w:r>
        <w:t xml:space="preserve"> </w:t>
      </w:r>
      <w:r>
        <w:t xml:space="preserve">Khan, A., &amp; Ahmed, S. (2022). "Smart City Initiatives in Karachi: Leveraging Big Data for Urban Mobility and Traffic Management."</w:t>
      </w:r>
      <w:r>
        <w:t xml:space="preserve"> </w:t>
      </w:r>
      <w:r>
        <w:rPr>
          <w:iCs/>
          <w:i/>
        </w:rPr>
        <w:t xml:space="preserve">Journal of South Asian Urban Studies</w:t>
      </w:r>
      <w:r>
        <w:t xml:space="preserve">, 15(3), 112-130.</w:t>
      </w:r>
      <w:r>
        <w:t xml:space="preserve"> </w:t>
      </w:r>
    </w:p>
    <w:p>
      <w:pPr>
        <w:pStyle w:val="BodyText"/>
      </w:pPr>
      <w:r>
        <w:t xml:space="preserve">This article provides a critical analysis of the potential for</w:t>
      </w:r>
      <w:r>
        <w:t xml:space="preserve"> </w:t>
      </w:r>
      <w:r>
        <w:rPr>
          <w:bCs/>
          <w:b/>
        </w:rPr>
        <w:t xml:space="preserve">Data Scientists</w:t>
      </w:r>
      <w:r>
        <w:t xml:space="preserve"> </w:t>
      </w:r>
      <w:r>
        <w:t xml:space="preserve">to solve Karachi's chronic traffic congestion through smart city technologies. The authors argue that while Karachi generates massive amounts of unstructured data from mobile networks and transport systems, the lack of centralized data governance hinders effective analysis. The paper outlines specific machine learning models that could be deployed by data professionals to optimize traffic light synchronization and public transport routes. It is a vital resource for understanding the intersection of urban planning and data science in</w:t>
      </w:r>
      <w:r>
        <w:t xml:space="preserve"> </w:t>
      </w:r>
      <w:r>
        <w:rPr>
          <w:bCs/>
          <w:b/>
        </w:rPr>
        <w:t xml:space="preserve">Pakistan Karachi</w:t>
      </w:r>
      <w:r>
        <w:t xml:space="preserve">, highlighting the need for local experts who can interpret complex urban datasets amidst infrastructural limitations.</w:t>
      </w:r>
    </w:p>
    <w:p>
      <w:pPr>
        <w:pStyle w:val="BodyText"/>
      </w:pPr>
      <w:r>
        <w:t xml:space="preserve"> </w:t>
      </w:r>
      <w:r>
        <w:t xml:space="preserve">Ali, R., &amp; Siddiqui, M. (2021). "Predictive Modeling for Load Shedding and Energy Distribution in Karachi."</w:t>
      </w:r>
      <w:r>
        <w:t xml:space="preserve"> </w:t>
      </w:r>
      <w:r>
        <w:rPr>
          <w:iCs/>
          <w:i/>
        </w:rPr>
        <w:t xml:space="preserve">Pakistan Journal of Energy Research</w:t>
      </w:r>
      <w:r>
        <w:t xml:space="preserve">, 8(2), 45-62.</w:t>
      </w:r>
      <w:r>
        <w:t xml:space="preserve"> </w:t>
      </w:r>
    </w:p>
    <w:p>
      <w:pPr>
        <w:pStyle w:val="BodyText"/>
      </w:pPr>
      <w:r>
        <w:t xml:space="preserve">Energy management is a critical challenge in Karachi, and this study demonstrates how</w:t>
      </w:r>
      <w:r>
        <w:t xml:space="preserve"> </w:t>
      </w:r>
      <w:r>
        <w:rPr>
          <w:bCs/>
          <w:b/>
        </w:rPr>
        <w:t xml:space="preserve">Data Scientists</w:t>
      </w:r>
      <w:r>
        <w:t xml:space="preserve"> </w:t>
      </w:r>
      <w:r>
        <w:t xml:space="preserve">are utilizing historical consumption data and weather patterns to predict load shedding schedules. The authors detail the use of regression analysis and time-series forecasting to assist utility companies in</w:t>
      </w:r>
      <w:r>
        <w:t xml:space="preserve"> </w:t>
      </w:r>
      <w:r>
        <w:rPr>
          <w:bCs/>
          <w:b/>
        </w:rPr>
        <w:t xml:space="preserve">Pakistan Karachi</w:t>
      </w:r>
      <w:r>
        <w:t xml:space="preserve"> </w:t>
      </w:r>
      <w:r>
        <w:t xml:space="preserve">in balancing the grid. This source is particularly relevant for data professionals interested in the energy sector, illustrating how data science can contribute to operational efficiency and stability in a developing economy. It emphasizes the practical application of predictive analytics in solving real-world civic issues.</w:t>
      </w:r>
    </w:p>
    <w:bookmarkEnd w:id="21"/>
    <w:bookmarkStart w:id="22" w:name="X3744d123ab5e5cf59d362b5d16aae31888e961e"/>
    <w:p>
      <w:pPr>
        <w:pStyle w:val="Heading2"/>
      </w:pPr>
      <w:r>
        <w:t xml:space="preserve">2. The FinTech and Telecommunications Sector</w:t>
      </w:r>
    </w:p>
    <w:p>
      <w:pPr>
        <w:pStyle w:val="FirstParagraph"/>
      </w:pPr>
      <w:r>
        <w:t xml:space="preserve"> </w:t>
      </w:r>
      <w:r>
        <w:t xml:space="preserve">Malik, Z., &amp; Hussain, F. (2023). "The Rise of FinTech in Karachi: Data-Driven Credit Scoring for the Unbanked."</w:t>
      </w:r>
      <w:r>
        <w:t xml:space="preserve"> </w:t>
      </w:r>
      <w:r>
        <w:rPr>
          <w:iCs/>
          <w:i/>
        </w:rPr>
        <w:t xml:space="preserve">International Journal of Islamic Finance and Technology</w:t>
      </w:r>
      <w:r>
        <w:t xml:space="preserve">, 10(1), 88-105.</w:t>
      </w:r>
      <w:r>
        <w:t xml:space="preserve"> </w:t>
      </w:r>
    </w:p>
    <w:p>
      <w:pPr>
        <w:pStyle w:val="BodyText"/>
      </w:pPr>
      <w:r>
        <w:t xml:space="preserve">This paper explores the burgeoning FinTech sector in</w:t>
      </w:r>
      <w:r>
        <w:t xml:space="preserve"> </w:t>
      </w:r>
      <w:r>
        <w:rPr>
          <w:bCs/>
          <w:b/>
        </w:rPr>
        <w:t xml:space="preserve">Pakistan Karachi</w:t>
      </w:r>
      <w:r>
        <w:t xml:space="preserve">, focusing on how</w:t>
      </w:r>
      <w:r>
        <w:t xml:space="preserve"> </w:t>
      </w:r>
      <w:r>
        <w:rPr>
          <w:bCs/>
          <w:b/>
        </w:rPr>
        <w:t xml:space="preserve">Data Scientists</w:t>
      </w:r>
      <w:r>
        <w:t xml:space="preserve"> </w:t>
      </w:r>
      <w:r>
        <w:t xml:space="preserve">are developing alternative credit scoring models. Traditional banking often excludes low-income populations due to a lack of formal credit history. The authors explain how data professionals are leveraging alternative data sources—such as mobile money transactions and utility bill payments—to assess creditworthiness. This resource is essential for understanding the social impact of data science in Karachi, showing how algorithmic decision-making can promote financial inclusion. It also discusses the regulatory environment in Pakistan that data scientists must navigate when handling sensitive financial data.</w:t>
      </w:r>
    </w:p>
    <w:p>
      <w:pPr>
        <w:pStyle w:val="BodyText"/>
      </w:pPr>
      <w:r>
        <w:t xml:space="preserve"> </w:t>
      </w:r>
      <w:r>
        <w:t xml:space="preserve">Raza, B. (2022). "Telecom Data Analytics in Pakistan: Customer Churn Prediction and Network Optimization."</w:t>
      </w:r>
      <w:r>
        <w:t xml:space="preserve"> </w:t>
      </w:r>
      <w:r>
        <w:rPr>
          <w:iCs/>
          <w:i/>
        </w:rPr>
        <w:t xml:space="preserve">IEEE Access</w:t>
      </w:r>
      <w:r>
        <w:t xml:space="preserve">, 9, 12045-12058.</w:t>
      </w:r>
      <w:r>
        <w:t xml:space="preserve"> </w:t>
      </w:r>
    </w:p>
    <w:p>
      <w:pPr>
        <w:pStyle w:val="BodyText"/>
      </w:pPr>
      <w:r>
        <w:t xml:space="preserve">The telecommunications industry is one of the largest employers of</w:t>
      </w:r>
      <w:r>
        <w:t xml:space="preserve"> </w:t>
      </w:r>
      <w:r>
        <w:rPr>
          <w:bCs/>
          <w:b/>
        </w:rPr>
        <w:t xml:space="preserve">Data Scientists</w:t>
      </w:r>
      <w:r>
        <w:t xml:space="preserve"> </w:t>
      </w:r>
      <w:r>
        <w:t xml:space="preserve">in</w:t>
      </w:r>
      <w:r>
        <w:t xml:space="preserve"> </w:t>
      </w:r>
      <w:r>
        <w:rPr>
          <w:bCs/>
          <w:b/>
        </w:rPr>
        <w:t xml:space="preserve">Pakistan Karachi</w:t>
      </w:r>
      <w:r>
        <w:t xml:space="preserve">. This technical paper details the methodologies used by major telecom operators in the region to analyze customer behavior and network performance. Raza discusses the implementation of clustering algorithms to segment customers and predict churn rates, a critical metric in the competitive Karachi market. The document provides a deep dive into the technical stack and data engineering pipelines required to handle petabytes of Call Detail Records (CDRs). It serves as a practical guide for data professionals looking to specialize in telecom analytics within the Pakistani context.</w:t>
      </w:r>
    </w:p>
    <w:bookmarkEnd w:id="22"/>
    <w:bookmarkStart w:id="23" w:name="education-talent-and-ethics"/>
    <w:p>
      <w:pPr>
        <w:pStyle w:val="Heading2"/>
      </w:pPr>
      <w:r>
        <w:t xml:space="preserve">3. Education, Talent, and Ethics</w:t>
      </w:r>
    </w:p>
    <w:p>
      <w:pPr>
        <w:pStyle w:val="FirstParagraph"/>
      </w:pPr>
      <w:r>
        <w:t xml:space="preserve"> </w:t>
      </w:r>
      <w:r>
        <w:t xml:space="preserve">Fatima, S., &amp; Khan, J. (2023). "Bridging the Gap: Data Science Education and Industry Needs in Karachi."</w:t>
      </w:r>
      <w:r>
        <w:t xml:space="preserve"> </w:t>
      </w:r>
      <w:r>
        <w:rPr>
          <w:iCs/>
          <w:i/>
        </w:rPr>
        <w:t xml:space="preserve">Journal of Higher Education in South Asia</w:t>
      </w:r>
      <w:r>
        <w:t xml:space="preserve">, 12(4), 201-218.</w:t>
      </w:r>
      <w:r>
        <w:t xml:space="preserve"> </w:t>
      </w:r>
    </w:p>
    <w:p>
      <w:pPr>
        <w:pStyle w:val="BodyText"/>
      </w:pPr>
      <w:r>
        <w:t xml:space="preserve">This report investigates the alignment between academic curricula in Karachi's universities and the practical requirements of the industry. The authors identify a significant skills gap, noting that while theoretical knowledge is strong, practical experience with big data tools is often lacking among graduates. The paper offers recommendations for</w:t>
      </w:r>
      <w:r>
        <w:t xml:space="preserve"> </w:t>
      </w:r>
      <w:r>
        <w:rPr>
          <w:bCs/>
          <w:b/>
        </w:rPr>
        <w:t xml:space="preserve">Data Scientists</w:t>
      </w:r>
      <w:r>
        <w:t xml:space="preserve"> </w:t>
      </w:r>
      <w:r>
        <w:t xml:space="preserve">and educators in</w:t>
      </w:r>
      <w:r>
        <w:t xml:space="preserve"> </w:t>
      </w:r>
      <w:r>
        <w:rPr>
          <w:bCs/>
          <w:b/>
        </w:rPr>
        <w:t xml:space="preserve">Pakistan Karachi</w:t>
      </w:r>
      <w:r>
        <w:t xml:space="preserve"> </w:t>
      </w:r>
      <w:r>
        <w:t xml:space="preserve">to collaborate on bootcamps and industry-led training programs. It is a crucial read for policymakers and HR professionals seeking to understand the local talent pool and the steps necessary to cultivate a robust data science ecosystem in the city.</w:t>
      </w:r>
    </w:p>
    <w:p>
      <w:pPr>
        <w:pStyle w:val="BodyText"/>
      </w:pPr>
      <w:r>
        <w:t xml:space="preserve"> </w:t>
      </w:r>
      <w:r>
        <w:t xml:space="preserve">Ahmed, T. (2021). "Data Privacy and Ethics in the Digital Age: Challenges for Pakistan."</w:t>
      </w:r>
      <w:r>
        <w:t xml:space="preserve"> </w:t>
      </w:r>
      <w:r>
        <w:rPr>
          <w:iCs/>
          <w:i/>
        </w:rPr>
        <w:t xml:space="preserve">Pakistan Law Review</w:t>
      </w:r>
      <w:r>
        <w:t xml:space="preserve">, 59(2), 330-355.</w:t>
      </w:r>
      <w:r>
        <w:t xml:space="preserve"> </w:t>
      </w:r>
    </w:p>
    <w:p>
      <w:pPr>
        <w:pStyle w:val="BodyText"/>
      </w:pPr>
      <w:r>
        <w:t xml:space="preserve">As data collection expands in</w:t>
      </w:r>
      <w:r>
        <w:t xml:space="preserve"> </w:t>
      </w:r>
      <w:r>
        <w:rPr>
          <w:bCs/>
          <w:b/>
        </w:rPr>
        <w:t xml:space="preserve">Pakistan Karachi</w:t>
      </w:r>
      <w:r>
        <w:t xml:space="preserve">, ethical considerations become paramount. This legal and ethical analysis discusses the implications of the Personal Data Protection Bill on the work of</w:t>
      </w:r>
      <w:r>
        <w:t xml:space="preserve"> </w:t>
      </w:r>
      <w:r>
        <w:rPr>
          <w:bCs/>
          <w:b/>
        </w:rPr>
        <w:t xml:space="preserve">Data Scientists</w:t>
      </w:r>
      <w:r>
        <w:t xml:space="preserve">. Ahmed highlights the risks of data breaches and the lack of public awareness regarding digital privacy. The article argues that data professionals in Karachi must adopt ethical frameworks that go beyond mere legal compliance to protect citizen data. This source is vital for ensuring that the growth of data science in the region is responsible, transparent, and respectful of individual rights.</w:t>
      </w:r>
    </w:p>
    <w:p>
      <w:pPr>
        <w:pStyle w:val="BodyText"/>
      </w:pPr>
      <w:r>
        <w:t xml:space="preserve"> </w:t>
      </w:r>
      <w:r>
        <w:t xml:space="preserve">Iqbal, M., &amp; Shah, N. (2022). "E-Commerce Growth in Karachi: The Role of Recommendation Systems."</w:t>
      </w:r>
      <w:r>
        <w:t xml:space="preserve"> </w:t>
      </w:r>
      <w:r>
        <w:rPr>
          <w:iCs/>
          <w:i/>
        </w:rPr>
        <w:t xml:space="preserve">Journal of Digital Commerce in Emerging Markets</w:t>
      </w:r>
      <w:r>
        <w:t xml:space="preserve">, 5(1), 55-72.</w:t>
      </w:r>
      <w:r>
        <w:t xml:space="preserve"> </w:t>
      </w:r>
    </w:p>
    <w:p>
      <w:pPr>
        <w:pStyle w:val="BodyText"/>
      </w:pPr>
      <w:r>
        <w:t xml:space="preserve">This study examines the rapid expansion of e-commerce platforms in</w:t>
      </w:r>
      <w:r>
        <w:t xml:space="preserve"> </w:t>
      </w:r>
      <w:r>
        <w:rPr>
          <w:bCs/>
          <w:b/>
        </w:rPr>
        <w:t xml:space="preserve">Pakistan Karachi</w:t>
      </w:r>
      <w:r>
        <w:t xml:space="preserve"> </w:t>
      </w:r>
      <w:r>
        <w:t xml:space="preserve">and the pivotal role of</w:t>
      </w:r>
      <w:r>
        <w:t xml:space="preserve"> </w:t>
      </w:r>
      <w:r>
        <w:rPr>
          <w:bCs/>
          <w:b/>
        </w:rPr>
        <w:t xml:space="preserve">Data Scientists</w:t>
      </w:r>
      <w:r>
        <w:t xml:space="preserve"> </w:t>
      </w:r>
      <w:r>
        <w:t xml:space="preserve">in personalizing user experiences. The authors analyze how recommendation engines are used to increase conversion rates and customer retention in a market characterized by diverse consumer preferences. The paper provides case studies of local startups in Karachi that have successfully implemented collaborative filtering techniques. It is an insightful resource for understanding the commercial applications of data science in Karachi's retail sector and the competitive advantage it offers to businesses.</w:t>
      </w:r>
    </w:p>
    <w:p>
      <w:pPr>
        <w:pStyle w:val="BodyText"/>
      </w:pPr>
      <w:r>
        <w:t xml:space="preserve">© 2023 Annotated Bibliography on Data Science in Karachi. All rights reserved.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Pakistan Karachi</dc:title>
  <dc:creator/>
  <dc:language>en</dc:language>
  <cp:keywords/>
  <dcterms:created xsi:type="dcterms:W3CDTF">2026-08-08T10:14:42Z</dcterms:created>
  <dcterms:modified xsi:type="dcterms:W3CDTF">2026-08-08T10:14:42Z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