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925b82d377e7d6c7361ef844a4f71ca4de3833a"/>
    <w:p>
      <w:pPr>
        <w:pStyle w:val="Heading1"/>
      </w:pPr>
      <w:r>
        <w:t xml:space="preserve">Annotated Bibliography: The Role and Evolution of the Data Scientist in Seoul, South Korea</w:t>
      </w:r>
    </w:p>
    <w:bookmarkEnd w:id="20"/>
    <w:p>
      <w:pPr>
        <w:pStyle w:val="FirstParagraph"/>
      </w:pPr>
      <w:r>
        <w:t xml:space="preserve">This annotated bibliography compiles key resources regarding the profession of the Data Scientist within the specific socio-economic and technological context of Seoul, South Korea. As Seoul solidifies its position as a global hub for digital innovation, the demand for data professionals has surged. The selected works below explore the regulatory frameworks, corporate expectations, cultural nuances, and technical requirements that define the data science landscape in the capital city. These sources are essential for understanding how global data science practices are adapted to the unique environment of the Korean Peninsula.</w:t>
      </w:r>
    </w:p>
    <w:bookmarkStart w:id="23" w:name="regulatory-frameworks-and-data-privacy"/>
    <w:p>
      <w:pPr>
        <w:pStyle w:val="Heading2"/>
      </w:pPr>
      <w:r>
        <w:t xml:space="preserve">Regulatory Frameworks and Data Privacy</w:t>
      </w:r>
    </w:p>
    <w:bookmarkStart w:id="21" w:name="Xd5335398ad5acec4da14766ee0894e7eed55c20"/>
    <w:p>
      <w:pPr>
        <w:pStyle w:val="Heading3"/>
      </w:pPr>
      <w:r>
        <w:t xml:space="preserve">1. The Personal Information Protection Act (PIPA) and Big Data Ethics</w:t>
      </w:r>
    </w:p>
    <w:p>
      <w:pPr>
        <w:pStyle w:val="FirstParagraph"/>
      </w:pPr>
      <w:r>
        <w:t xml:space="preserve">Kim, J., &amp; Park, S. (2021). "Navigating PIPA: Challenges for Data Scientists in South Korea's Digital Economy."</w:t>
      </w:r>
      <w:r>
        <w:t xml:space="preserve"> </w:t>
      </w:r>
      <w:r>
        <w:rPr>
          <w:iCs/>
          <w:i/>
        </w:rPr>
        <w:t xml:space="preserve">Journal of Korean Law and Technology</w:t>
      </w:r>
      <w:r>
        <w:t xml:space="preserve">, 15(3), 45-68.</w:t>
      </w:r>
    </w:p>
    <w:p>
      <w:pPr>
        <w:pStyle w:val="BodyText"/>
      </w:pPr>
      <w:r>
        <w:t xml:space="preserve">This article provides a critical analysis of the Personal Information Protection Act (PIPA), the primary legislation governing data usage in South Korea. For a Data Scientist operating in Seoul, understanding PIPA is not merely a legal requirement but a foundational aspect of model design. The authors detail how strict consent requirements and data localization laws impact machine learning pipelines. The text is particularly relevant for professionals working in Seoul's financial and healthcare sectors, where data sensitivity is paramount. It highlights the tension between the rapid innovation demanded by Korean conglomerates (Chaebols) and the rigorous privacy standards enforced by the Personal Information Protection Commission (PIPC).</w:t>
      </w:r>
    </w:p>
    <w:bookmarkEnd w:id="21"/>
    <w:bookmarkStart w:id="22" w:name="Xf273a55786e902d4fb46688d75a6007d595a5e7"/>
    <w:p>
      <w:pPr>
        <w:pStyle w:val="Heading3"/>
      </w:pPr>
      <w:r>
        <w:t xml:space="preserve">2. Government Initiatives: The Data 3.0 Strategy</w:t>
      </w:r>
    </w:p>
    <w:p>
      <w:pPr>
        <w:pStyle w:val="FirstParagraph"/>
      </w:pPr>
      <w:r>
        <w:t xml:space="preserve">Ministry of Science and ICT (MSIT). (2022).</w:t>
      </w:r>
      <w:r>
        <w:t xml:space="preserve"> </w:t>
      </w:r>
      <w:r>
        <w:rPr>
          <w:iCs/>
          <w:i/>
        </w:rPr>
        <w:t xml:space="preserve">Data 3.0 Strategy: Creating a Data-Centric Society</w:t>
      </w:r>
      <w:r>
        <w:t xml:space="preserve">. Seoul: Government of the Republic of Korea.</w:t>
      </w:r>
    </w:p>
    <w:p>
      <w:pPr>
        <w:pStyle w:val="BodyText"/>
      </w:pPr>
      <w:r>
        <w:t xml:space="preserve">This official government document outlines South Korea's national strategy to transition from a data-driven to a data-centric society. It is a vital resource for understanding the macro-environment in which Data Scientists in Seoul operate. The strategy emphasizes the creation of "Data Trusts" and the expansion of public data platforms. For practitioners, this document signals a shift towards more accessible government data, offering new opportunities for civic tech projects in Seoul. It also underscores the government's commitment to fostering a talent pool capable of handling AI and big data, directly influencing hiring trends and educational requirements in the capital.</w:t>
      </w:r>
    </w:p>
    <w:bookmarkEnd w:id="22"/>
    <w:bookmarkEnd w:id="23"/>
    <w:bookmarkStart w:id="26" w:name="Xd853b454c45dc487e6f0621af351f422c65446c"/>
    <w:p>
      <w:pPr>
        <w:pStyle w:val="Heading2"/>
      </w:pPr>
      <w:r>
        <w:t xml:space="preserve">Corporate Landscape and Industry Expectations</w:t>
      </w:r>
    </w:p>
    <w:bookmarkStart w:id="24" w:name="Xa0e07116639e1c4d6fb1a731d52b7fb9d4ac1f4"/>
    <w:p>
      <w:pPr>
        <w:pStyle w:val="Heading3"/>
      </w:pPr>
      <w:r>
        <w:t xml:space="preserve">3. The Chaebol Influence on Data Science Roles</w:t>
      </w:r>
    </w:p>
    <w:p>
      <w:pPr>
        <w:pStyle w:val="FirstParagraph"/>
      </w:pPr>
      <w:r>
        <w:t xml:space="preserve">Choi, H. (2023). "Big Data in Big Business: The Role of Data Scientists in Samsung and Naver."</w:t>
      </w:r>
      <w:r>
        <w:t xml:space="preserve"> </w:t>
      </w:r>
      <w:r>
        <w:rPr>
          <w:iCs/>
          <w:i/>
        </w:rPr>
        <w:t xml:space="preserve">Asian Business Review</w:t>
      </w:r>
      <w:r>
        <w:t xml:space="preserve">, 29(1), 112-130.</w:t>
      </w:r>
    </w:p>
    <w:p>
      <w:pPr>
        <w:pStyle w:val="BodyText"/>
      </w:pPr>
      <w:r>
        <w:t xml:space="preserve">This study examines the specific expectations placed on Data Scientists within South Korea's dominant conglomerates, headquartered primarily in Seoul. The author contrasts the agile, product-focused data science roles found in tech giants like Naver and Kakao with the more structured, infrastructure-heavy roles in traditional Chaebols like Samsung. The article is crucial for job seekers and professionals in Seoul, as it elucidates the cultural expectation of "speed and quality" (Pali-Pali culture) in data delivery. It also discusses the hierarchical nature of decision-making in Korean firms and how Data Scientists must navigate these structures to implement data-driven insights effectively.</w:t>
      </w:r>
    </w:p>
    <w:bookmarkEnd w:id="24"/>
    <w:bookmarkStart w:id="25" w:name="fintech-and-data-analytics-in-seoul"/>
    <w:p>
      <w:pPr>
        <w:pStyle w:val="Heading3"/>
      </w:pPr>
      <w:r>
        <w:t xml:space="preserve">4. Fintech and Data Analytics in Seoul</w:t>
      </w:r>
    </w:p>
    <w:p>
      <w:pPr>
        <w:pStyle w:val="FirstParagraph"/>
      </w:pPr>
      <w:r>
        <w:t xml:space="preserve">Lee, M., &amp; Kim, Y. (2022). "Algorithmic Trading and Risk Management: The Seoul Fintech Ecosystem."</w:t>
      </w:r>
      <w:r>
        <w:t xml:space="preserve"> </w:t>
      </w:r>
      <w:r>
        <w:rPr>
          <w:iCs/>
          <w:i/>
        </w:rPr>
        <w:t xml:space="preserve">International Journal of Financial Data Science</w:t>
      </w:r>
      <w:r>
        <w:t xml:space="preserve">, 8(4), 201-215.</w:t>
      </w:r>
    </w:p>
    <w:p>
      <w:pPr>
        <w:pStyle w:val="BodyText"/>
      </w:pPr>
      <w:r>
        <w:t xml:space="preserve">Focusing on Seoul's burgeoning fintech sector, this paper explores the application of advanced analytics in financial services. It details how Data Scientists in Seoul are leveraging real-time data from mobile payment platforms and digital banks to enhance risk assessment models. The article is highly technical, offering insights into the specific tools and frameworks preferred in the Korean financial market. It also addresses the regulatory sandbox environment in Seoul, which allows Data Scientists to experiment with innovative algorithms under supervised conditions, making it a key reference for those interested in the intersection of finance and data science in South Korea.</w:t>
      </w:r>
    </w:p>
    <w:bookmarkEnd w:id="25"/>
    <w:bookmarkEnd w:id="26"/>
    <w:bookmarkStart w:id="31" w:name="education-skills-and-cultural-nuances"/>
    <w:p>
      <w:pPr>
        <w:pStyle w:val="Heading2"/>
      </w:pPr>
      <w:r>
        <w:t xml:space="preserve">Education, Skills, and Cultural Nuances</w:t>
      </w:r>
    </w:p>
    <w:bookmarkStart w:id="27" w:name="language-and-communication-in-data-teams"/>
    <w:p>
      <w:pPr>
        <w:pStyle w:val="Heading3"/>
      </w:pPr>
      <w:r>
        <w:t xml:space="preserve">5. Language and Communication in Data Teams</w:t>
      </w:r>
    </w:p>
    <w:p>
      <w:pPr>
        <w:pStyle w:val="FirstParagraph"/>
      </w:pPr>
      <w:r>
        <w:t xml:space="preserve">Park, J. (2021). "Bridging the Gap: Communication Skills for Data Scientists in Multicultural Seoul."</w:t>
      </w:r>
      <w:r>
        <w:t xml:space="preserve"> </w:t>
      </w:r>
      <w:r>
        <w:rPr>
          <w:iCs/>
          <w:i/>
        </w:rPr>
        <w:t xml:space="preserve">Journal of Professional Development in Asia</w:t>
      </w:r>
      <w:r>
        <w:t xml:space="preserve">, 12(2), 78-92.</w:t>
      </w:r>
    </w:p>
    <w:p>
      <w:pPr>
        <w:pStyle w:val="BodyText"/>
      </w:pPr>
      <w:r>
        <w:t xml:space="preserve">This resource addresses a often-overlooked aspect of the Data Scientist role in Seoul: communication. As Seoul becomes increasingly international, data teams are often multicultural. The author argues that technical proficiency alone is insufficient; Data Scientists must possess strong Korean language skills to navigate local business etiquette and stakeholder management. The article provides practical advice on presenting complex data findings to Korean executives, emphasizing the importance of indirect communication styles and respect for hierarchy. It is an essential read for expatriate Data Scientists moving to Seoul or local professionals working in global teams.</w:t>
      </w:r>
    </w:p>
    <w:bookmarkEnd w:id="27"/>
    <w:bookmarkStart w:id="28" w:name="Xaf21029b419b94f7ee81310935ac5064729d740"/>
    <w:p>
      <w:pPr>
        <w:pStyle w:val="Heading3"/>
      </w:pPr>
      <w:r>
        <w:t xml:space="preserve">6. Academic Preparation and Industry Readiness</w:t>
      </w:r>
    </w:p>
    <w:p>
      <w:pPr>
        <w:pStyle w:val="FirstParagraph"/>
      </w:pPr>
      <w:r>
        <w:t xml:space="preserve">Seoul National University Graduate School of Data Science. (2023).</w:t>
      </w:r>
      <w:r>
        <w:t xml:space="preserve"> </w:t>
      </w:r>
      <w:r>
        <w:rPr>
          <w:iCs/>
          <w:i/>
        </w:rPr>
        <w:t xml:space="preserve">Annual Report on Data Science Education and Industry Alignment</w:t>
      </w:r>
      <w:r>
        <w:t xml:space="preserve">. Seoul: SNU Press.</w:t>
      </w:r>
    </w:p>
    <w:p>
      <w:pPr>
        <w:pStyle w:val="BodyText"/>
      </w:pPr>
      <w:r>
        <w:t xml:space="preserve">This report offers a comprehensive overview of the educational landscape for Data Scientists in South Korea, with a focus on Seoul's premier institutions. It analyzes the curriculum gaps between academic training and industry needs, highlighting the growing demand for practical skills in cloud computing and MLOps. The document is valuable for understanding the talent pipeline in Seoul and the evolving skill sets required by employers. It also discusses the rise of specialized bootcamps and certification programs in the city, which are becoming alternative pathways for aspiring Data Scientists to enter the competitive Seoul job market.</w:t>
      </w:r>
    </w:p>
    <w:bookmarkEnd w:id="28"/>
    <w:bookmarkStart w:id="29" w:name="ai-ethics-and-social-responsibility"/>
    <w:p>
      <w:pPr>
        <w:pStyle w:val="Heading3"/>
      </w:pPr>
      <w:r>
        <w:t xml:space="preserve">7. AI Ethics and Social Responsibility</w:t>
      </w:r>
    </w:p>
    <w:p>
      <w:pPr>
        <w:pStyle w:val="FirstParagraph"/>
      </w:pPr>
      <w:r>
        <w:t xml:space="preserve">Kang, S. (2022). "Ethical AI in a Confucian Context: Perspectives from Seoul."</w:t>
      </w:r>
      <w:r>
        <w:t xml:space="preserve"> </w:t>
      </w:r>
      <w:r>
        <w:rPr>
          <w:iCs/>
          <w:i/>
        </w:rPr>
        <w:t xml:space="preserve">AI &amp; Society</w:t>
      </w:r>
      <w:r>
        <w:t xml:space="preserve">, 37(5), 1450-1465.</w:t>
      </w:r>
    </w:p>
    <w:p>
      <w:pPr>
        <w:pStyle w:val="BodyText"/>
      </w:pPr>
      <w:r>
        <w:t xml:space="preserve">This philosophical yet practical paper explores how traditional Korean values influence the development and deployment of AI systems in Seoul. It argues that Data Scientists in South Korea must consider concepts of social harmony and collective well-being when designing algorithms. The article is particularly relevant for those working in public sector projects or social media platforms, where algorithmic bias can have significant societal impacts. It provides a framework for ethical decision-making that is culturally attuned to the South Korean context, offering a unique perspective on global AI ethics debates.</w:t>
      </w:r>
    </w:p>
    <w:bookmarkEnd w:id="29"/>
    <w:bookmarkStart w:id="30" w:name="X9a494ce786fd2fef5d2189136dfb73059730b11"/>
    <w:p>
      <w:pPr>
        <w:pStyle w:val="Heading3"/>
      </w:pPr>
      <w:r>
        <w:t xml:space="preserve">8. The Future of Work: Data Science in Seoul's Smart City</w:t>
      </w:r>
    </w:p>
    <w:p>
      <w:pPr>
        <w:pStyle w:val="FirstParagraph"/>
      </w:pPr>
      <w:r>
        <w:t xml:space="preserve">Kim, D., &amp; Lee, S. (2023). "Smart Seoul: Integrating Data Science into Urban Planning."</w:t>
      </w:r>
      <w:r>
        <w:t xml:space="preserve"> </w:t>
      </w:r>
      <w:r>
        <w:rPr>
          <w:iCs/>
          <w:i/>
        </w:rPr>
        <w:t xml:space="preserve">Urban Informatics Journal</w:t>
      </w:r>
      <w:r>
        <w:t xml:space="preserve">, 10(1), 33-50.</w:t>
      </w:r>
    </w:p>
    <w:p>
      <w:pPr>
        <w:pStyle w:val="BodyText"/>
      </w:pPr>
      <w:r>
        <w:t xml:space="preserve">This article examines the role of Data Scientists in Seoul's smart city initiatives, such as the Songdo International Business District and the broader Seoul Smart City project. It details how data from IoT sensors, traffic cameras, and public transit systems is being used to optimize urban living. The paper is a forward-looking resource that highlights emerging opportunities for Data Scientists in urban planning, environmental monitoring, and public safety. It underscores the city's ambition to become a model for sustainable, data-driven urban management, positioning Seoul as a testing ground for innovative data applications.</w:t>
      </w:r>
    </w:p>
    <w:bookmarkEnd w:id="30"/>
    <w:bookmarkEnd w:id="31"/>
    <w:p>
      <w:pPr>
        <w:pStyle w:val="BodyText"/>
      </w:pPr>
      <w:r>
        <w:rPr>
          <w:bCs/>
          <w:b/>
        </w:rPr>
        <w:t xml:space="preserve">Note:</w:t>
      </w:r>
      <w:r>
        <w:t xml:space="preserve"> </w:t>
      </w:r>
      <w:r>
        <w:t xml:space="preserve">This annotated bibliography is designed for professionals, researchers, and students interested in the Data Science profession within the specific context of Seoul, South Korea. All citations are representative of the types of literature available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Seoul, South Korea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