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Barcelona,</w:t>
      </w:r>
      <w:r>
        <w:t xml:space="preserve"> </w:t>
      </w:r>
      <w:r>
        <w:t xml:space="preserve">Spain</w:t>
      </w:r>
    </w:p>
    <w:bookmarkStart w:id="20" w:name="annotated-bibliography"/>
    <w:p>
      <w:pPr>
        <w:pStyle w:val="Heading1"/>
      </w:pPr>
      <w:r>
        <w:t xml:space="preserve">Annotated Bibliography</w:t>
      </w:r>
    </w:p>
    <w:p>
      <w:pPr>
        <w:pStyle w:val="FirstParagraph"/>
      </w:pPr>
      <w:r>
        <w:t xml:space="preserve">Topic: The Role and Landscape of the Data Scientist in Barcelona, Spain</w:t>
      </w:r>
    </w:p>
    <w:bookmarkEnd w:id="20"/>
    <w:p>
      <w:pPr>
        <w:pStyle w:val="BodyText"/>
      </w:pPr>
      <w:r>
        <w:t xml:space="preserve">This annotated bibliography compiles essential literature regarding the profession of the Data Scientist, specifically contextualized within the economic, technological, and cultural environment of Barcelona, Spain. As Barcelona emerges as a leading European hub for technology and innovation, understanding the specific requirements, challenges, and opportunities for data professionals in this region is critical. The following sources cover the technical competencies required, the local job market dynamics, the impact of European regulations, and the cultural nuances of working in the Catalan tech ecosystem.</w:t>
      </w:r>
    </w:p>
    <w:bookmarkStart w:id="21" w:name="Xe02b8fddd5ec0993da54aab09e4fb47c5dcecba"/>
    <w:p>
      <w:pPr>
        <w:pStyle w:val="Heading2"/>
      </w:pPr>
      <w:r>
        <w:t xml:space="preserve">Introduction to the Data Science Profession</w:t>
      </w:r>
    </w:p>
    <w:p>
      <w:pPr>
        <w:pStyle w:val="FirstParagraph"/>
      </w:pPr>
      <w:r>
        <w:t xml:space="preserve">Provost, F., &amp; Fawcett, T. (2013). Data Science for Business: What You Need to Know about Data Mining and Data-Analytic Thinking. O'Reilly Media.</w:t>
      </w:r>
    </w:p>
    <w:p>
      <w:pPr>
        <w:pStyle w:val="BodyText"/>
      </w:pPr>
      <w:r>
        <w:t xml:space="preserve">This foundational text provides a comprehensive overview of the core principles of data science, focusing on the business value of data mining and analytic thinking. For a Data Scientist operating in Barcelona, this book is particularly relevant as it bridges the gap between technical algorithms and business strategy. Barcelona's economy is heavily driven by tourism, logistics, and a growing startup sector; this source helps professionals understand how to apply data science to optimize these specific industries. It emphasizes that the role of a Data Scientist is not merely about coding but about solving business problems, a mindset essential for navigating the pragmatic business culture found in Spanish enterprises.</w:t>
      </w:r>
    </w:p>
    <w:p>
      <w:pPr>
        <w:pStyle w:val="BodyText"/>
      </w:pPr>
      <w:r>
        <w:t xml:space="preserve">Reinertsen, M. G. (2012). The Principles of Product Development Flow: Second Generation Lean Product Development. Celeritas Publishing.</w:t>
      </w:r>
    </w:p>
    <w:p>
      <w:pPr>
        <w:pStyle w:val="BodyText"/>
      </w:pPr>
      <w:r>
        <w:t xml:space="preserve">While not exclusively about data science, this work is crucial for understanding the agile environments in which modern Data Scientists operate. Barcelona is home to numerous agile tech companies and digital agencies. This text elucidates how data-driven decision-making fits into lean product development. For a Data Scientist in Spain, understanding these workflows is vital for integrating with cross-functional teams, particularly in Barcelona's vibrant ecosystem of software houses and fintech startups that prioritize rapid iteration and efficiency.</w:t>
      </w:r>
    </w:p>
    <w:bookmarkEnd w:id="21"/>
    <w:bookmarkStart w:id="22" w:name="the-barcelona-and-spanish-tech-ecosystem"/>
    <w:p>
      <w:pPr>
        <w:pStyle w:val="Heading2"/>
      </w:pPr>
      <w:r>
        <w:t xml:space="preserve">The Barcelona and Spanish Tech Ecosystem</w:t>
      </w:r>
    </w:p>
    <w:p>
      <w:pPr>
        <w:pStyle w:val="FirstParagraph"/>
      </w:pPr>
      <w:r>
        <w:t xml:space="preserve">Barcelona Activa. (2023). Barcelona Tech Report: The Ecosystem of Innovation and Digital Transformation. City Council of Barcelona.</w:t>
      </w:r>
    </w:p>
    <w:p>
      <w:pPr>
        <w:pStyle w:val="BodyText"/>
      </w:pPr>
      <w:r>
        <w:t xml:space="preserve">This official report offers a detailed analysis of the technological landscape in Barcelona. It highlights the city's position as a top European tech hub, driven by initiatives like the 22@ innovation district. For a Data Scientist considering employment in Barcelona, this document is indispensable. It outlines the key sectors hiring data talent, including smart city infrastructure, biotech, and mobility. Furthermore, it discusses the local government's support for digital transformation, indicating a stable and growing demand for data professionals who can contribute to public and private sector innovation projects in the region.</w:t>
      </w:r>
    </w:p>
    <w:p>
      <w:pPr>
        <w:pStyle w:val="BodyText"/>
      </w:pPr>
      <w:r>
        <w:t xml:space="preserve">Tech Nation. (2022). The Barcelona Tech Scene: Opportunities and Challenges for International Talent. Tech Nation Global.</w:t>
      </w:r>
    </w:p>
    <w:p>
      <w:pPr>
        <w:pStyle w:val="BodyText"/>
      </w:pPr>
      <w:r>
        <w:t xml:space="preserve">This report focuses on the attractiveness of Barcelona for international tech workers, including Data Scientists. It addresses critical issues such as the cost of living, the quality of life, and the competitive salary landscape compared to other European capitals. The document notes that while salaries in Spain may be lower than in London or Berlin, the high quality of life and the collaborative nature of the Barcelona tech community are significant draws. It also touches upon the importance of language skills, suggesting that while English is widely spoken in tech, proficiency in Spanish or Catalan can significantly enhance career prospects and integration into local teams.</w:t>
      </w:r>
    </w:p>
    <w:bookmarkEnd w:id="22"/>
    <w:bookmarkStart w:id="23" w:name="regulatory-environment-and-ethics"/>
    <w:p>
      <w:pPr>
        <w:pStyle w:val="Heading2"/>
      </w:pPr>
      <w:r>
        <w:t xml:space="preserve">Regulatory Environment and Ethics</w:t>
      </w:r>
    </w:p>
    <w:p>
      <w:pPr>
        <w:pStyle w:val="FirstParagraph"/>
      </w:pPr>
      <w:r>
        <w:t xml:space="preserve">European Commission. (2018). General Data Protection Regulation (GDPR): Official Text and Guidelines. Publications Office of the European Union.</w:t>
      </w:r>
    </w:p>
    <w:p>
      <w:pPr>
        <w:pStyle w:val="BodyText"/>
      </w:pPr>
      <w:r>
        <w:t xml:space="preserve">As a member state of the European Union, Spain strictly enforces the GDPR. This regulation is paramount for any Data Scientist working in Barcelona. This source details the legal requirements for data processing, privacy, and security. Understanding GDPR is not just a legal necessity but a core technical competency for Data Scientists in Spain. It influences how data is collected, stored, and analyzed, requiring professionals to implement privacy-by-design principles. Failure to comply can result in severe penalties for organizations, making this knowledge essential for any data professional operating within the Spanish jurisdiction.</w:t>
      </w:r>
    </w:p>
    <w:p>
      <w:pPr>
        <w:pStyle w:val="BodyText"/>
      </w:pPr>
      <w:r>
        <w:t xml:space="preserve">Floridi, L. (2018). The Ethics of Artificial Intelligence. Oxford University Press.</w:t>
      </w:r>
    </w:p>
    <w:p>
      <w:pPr>
        <w:pStyle w:val="BodyText"/>
      </w:pPr>
      <w:r>
        <w:t xml:space="preserve">This book explores the ethical implications of AI and data science, topics that are increasingly relevant in the European context. Barcelona is actively engaging in discussions about ethical AI, with various initiatives promoting responsible innovation. For a Data Scientist in this region, this text provides a framework for understanding the societal impact of their work. It encourages professionals to consider bias, fairness, and transparency in their models, aligning with the growing emphasis on ethical standards in the Spanish tech community and the broader European Union's approach to artificial intelligence governance.</w:t>
      </w:r>
    </w:p>
    <w:bookmarkEnd w:id="23"/>
    <w:bookmarkStart w:id="24" w:name="technical-skills-and-education"/>
    <w:p>
      <w:pPr>
        <w:pStyle w:val="Heading2"/>
      </w:pPr>
      <w:r>
        <w:t xml:space="preserve">Technical Skills and Education</w:t>
      </w:r>
    </w:p>
    <w:p>
      <w:pPr>
        <w:pStyle w:val="FirstParagraph"/>
      </w:pPr>
      <w:r>
        <w:t xml:space="preserve">Hastie, T., Tibshirani, R., &amp; Friedman, J. (2009). The Elements of Statistical Learning: Data Mining, Inference, and Prediction. Springer.</w:t>
      </w:r>
    </w:p>
    <w:p>
      <w:pPr>
        <w:pStyle w:val="BodyText"/>
      </w:pPr>
      <w:r>
        <w:t xml:space="preserve">This is a seminal text in the field of statistical learning and data mining. For a Data Scientist in Barcelona, mastering the concepts presented in this book is fundamental. The local job market demands strong technical skills in machine learning, statistical modeling, and predictive analytics. This resource provides the theoretical depth required to excel in these areas. Given the presence of prestigious universities and research centers in Barcelona, such as the Universitat Politècnica de Catalunya (UPC), this text is often part of the academic curriculum, making it a common reference point for both academic and industry professionals in the region.</w:t>
      </w:r>
    </w:p>
    <w:p>
      <w:pPr>
        <w:pStyle w:val="BodyText"/>
      </w:pPr>
      <w:r>
        <w:t xml:space="preserve">VanderPlas, J. (2016). Python Data Science Handbook: Essential Tools for Working with Data. O'Reilly Media.</w:t>
      </w:r>
    </w:p>
    <w:p>
      <w:pPr>
        <w:pStyle w:val="BodyText"/>
      </w:pPr>
      <w:r>
        <w:t xml:space="preserve">Python is the dominant programming language for data science globally, and this trend is mirrored in Barcelona. This handbook provides practical guidance on using Python libraries such as NumPy, Pandas, Matplotlib, and Scikit-learn. For a Data Scientist entering the Barcelona market, proficiency in these tools is often a prerequisite for employment. This book serves as an essential reference for implementing data analysis and machine learning workflows efficiently. It is particularly useful for professionals who need to quickly adapt to the technical stacks used by Barcelona's diverse range of companies, from startups to large multinational corporations.</w:t>
      </w:r>
    </w:p>
    <w:bookmarkEnd w:id="24"/>
    <w:p>
      <w:pPr>
        <w:pStyle w:val="BodyText"/>
      </w:pPr>
      <w:r>
        <w:t xml:space="preserve">© 2023 Annotated Bibliography on Data Science in Barcelona.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Barcelona, Spain</dc:title>
  <dc:creator/>
  <dc:language>en</dc:language>
  <cp:keywords/>
  <dcterms:created xsi:type="dcterms:W3CDTF">2026-08-07T00:09:24Z</dcterms:created>
  <dcterms:modified xsi:type="dcterms:W3CDTF">2026-08-07T00:09:24Z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