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Data</w:t>
      </w:r>
      <w:r>
        <w:t xml:space="preserve"> </w:t>
      </w:r>
      <w:r>
        <w:t xml:space="preserve">Scientist</w:t>
      </w:r>
      <w:r>
        <w:t xml:space="preserve"> </w:t>
      </w:r>
      <w:r>
        <w:t xml:space="preserve">in</w:t>
      </w:r>
      <w:r>
        <w:t xml:space="preserve"> </w:t>
      </w:r>
      <w:r>
        <w:t xml:space="preserve">Sudan</w:t>
      </w:r>
      <w:r>
        <w:t xml:space="preserve"> </w:t>
      </w:r>
      <w:r>
        <w:t xml:space="preserve">(Khartoum)</w:t>
      </w:r>
    </w:p>
    <w:bookmarkStart w:id="20" w:name="annotated-bibliography"/>
    <w:p>
      <w:pPr>
        <w:pStyle w:val="Heading1"/>
      </w:pPr>
      <w:r>
        <w:t xml:space="preserve">Annotated Bibliography</w:t>
      </w:r>
    </w:p>
    <w:p>
      <w:pPr>
        <w:pStyle w:val="FirstParagraph"/>
      </w:pPr>
      <w:r>
        <w:t xml:space="preserve">Topic: The Emerging Role of the Data Scientist in Sudan (Khartoum)</w:t>
      </w:r>
    </w:p>
    <w:bookmarkEnd w:id="20"/>
    <w:bookmarkStart w:id="21" w:name="introduction"/>
    <w:p>
      <w:pPr>
        <w:pStyle w:val="Heading2"/>
      </w:pPr>
      <w:r>
        <w:t xml:space="preserve">Introduction</w:t>
      </w:r>
    </w:p>
    <w:p>
      <w:pPr>
        <w:pStyle w:val="FirstParagraph"/>
      </w:pPr>
      <w:r>
        <w:t xml:space="preserve">The digital landscape in Sudan is undergoing a significant transformation, with Khartoum serving as the primary hub for technological innovation and economic activity. As the nation navigates complex socio-economic challenges, the role of the</w:t>
      </w:r>
      <w:r>
        <w:t xml:space="preserve"> </w:t>
      </w:r>
      <w:r>
        <w:rPr>
          <w:bCs/>
          <w:b/>
        </w:rPr>
        <w:t xml:space="preserve">Data Scientist</w:t>
      </w:r>
      <w:r>
        <w:t xml:space="preserve"> </w:t>
      </w:r>
      <w:r>
        <w:t xml:space="preserve">has become increasingly critical. This annotated bibliography compiles key resources that explore the intersection of data science, local infrastructure, and the specific needs of the Sudanese market. The selected works address the technical requirements for data professionals, the application of analytics in local sectors such as agriculture and finance, and the educational frameworks necessary to cultivate a skilled workforce in Khartoum.</w:t>
      </w:r>
    </w:p>
    <w:bookmarkEnd w:id="21"/>
    <w:bookmarkStart w:id="22" w:name="bibliography"/>
    <w:p>
      <w:pPr>
        <w:pStyle w:val="Heading2"/>
      </w:pPr>
      <w:r>
        <w:t xml:space="preserve">Bibliography</w:t>
      </w:r>
    </w:p>
    <w:p>
      <w:pPr>
        <w:pStyle w:val="FirstParagraph"/>
      </w:pPr>
      <w:r>
        <w:t xml:space="preserve">Al-Sultan, K., &amp; Ibrahim, M. (2023).</w:t>
      </w:r>
      <w:r>
        <w:t xml:space="preserve"> </w:t>
      </w:r>
      <w:r>
        <w:rPr>
          <w:iCs/>
          <w:i/>
        </w:rPr>
        <w:t xml:space="preserve">Digital Transformation in the Horn of Africa: Opportunities for Data Analytics in Sudan</w:t>
      </w:r>
      <w:r>
        <w:t xml:space="preserve">. Journal of African Technology Studies, 14(2), 45-62.</w:t>
      </w:r>
    </w:p>
    <w:p>
      <w:pPr>
        <w:pStyle w:val="BodyText"/>
      </w:pPr>
      <w:r>
        <w:t xml:space="preserve">This article provides a comprehensive overview of the current state of digital infrastructure in Sudan, with a specific focus on Khartoum. The authors argue that while internet penetration is growing, the utilization of big data remains in its infancy. The text is highly relevant for a Data Scientist operating in Sudan as it outlines the specific data availability challenges, such as fragmented government records and limited open data portals. It suggests that data scientists in Khartoum must possess strong skills in data cleaning and imputation to handle incomplete datasets. Furthermore, the article highlights the potential for data science to optimize logistics and supply chains, a critical need given the region's economic volatility.</w:t>
      </w:r>
    </w:p>
    <w:p>
      <w:pPr>
        <w:pStyle w:val="BodyText"/>
      </w:pPr>
      <w:r>
        <w:t xml:space="preserve">Ministry of Communications and Information Technology, Republic of Sudan. (2022).</w:t>
      </w:r>
      <w:r>
        <w:t xml:space="preserve"> </w:t>
      </w:r>
      <w:r>
        <w:rPr>
          <w:iCs/>
          <w:i/>
        </w:rPr>
        <w:t xml:space="preserve">National Strategy for Information and Communication Technology (2022-2026)</w:t>
      </w:r>
      <w:r>
        <w:t xml:space="preserve">. Khartoum: Government Press.</w:t>
      </w:r>
    </w:p>
    <w:p>
      <w:pPr>
        <w:pStyle w:val="BodyText"/>
      </w:pPr>
      <w:r>
        <w:t xml:space="preserve">This official government document outlines the strategic roadmap for technological development in Sudan. For a Data Scientist, this resource is essential for understanding the regulatory environment and the sectors prioritized by the state. The strategy emphasizes the digitization of public services, agriculture, and healthcare. It indicates a growing demand for professionals who can build predictive models to support policy-making. The document also touches upon data sovereignty and privacy concerns, which are crucial ethical considerations for any data professional working within the legal framework of Khartoum.</w:t>
      </w:r>
    </w:p>
    <w:p>
      <w:pPr>
        <w:pStyle w:val="BodyText"/>
      </w:pPr>
      <w:r>
        <w:t xml:space="preserve">Hassan, A., &amp; Omer, S. (2021).</w:t>
      </w:r>
      <w:r>
        <w:t xml:space="preserve"> </w:t>
      </w:r>
      <w:r>
        <w:rPr>
          <w:iCs/>
          <w:i/>
        </w:rPr>
        <w:t xml:space="preserve">Machine Learning Applications in Sudanese Agriculture: A Case Study of the Gezira Scheme</w:t>
      </w:r>
      <w:r>
        <w:t xml:space="preserve">. International Journal of Agricultural Informatics, 8(4), 112-129.</w:t>
      </w:r>
    </w:p>
    <w:p>
      <w:pPr>
        <w:pStyle w:val="BodyText"/>
      </w:pPr>
      <w:r>
        <w:t xml:space="preserve">This research paper demonstrates a practical application of data science in one of Sudan's most vital economic sectors: agriculture. The authors utilize machine learning algorithms to predict crop yields and optimize irrigation schedules in the Gezira region. For a Data Scientist in Khartoum, this paper serves as a technical benchmark, showcasing how local environmental data can be leveraged to solve real-world problems. It highlights the necessity of domain knowledge; a successful data scientist in Sudan must understand the local agricultural context to build effective models. The study also underscores the importance of mobile data collection methods, given the rural nature of much of the data sources.</w:t>
      </w:r>
    </w:p>
    <w:p>
      <w:pPr>
        <w:pStyle w:val="BodyText"/>
      </w:pPr>
      <w:r>
        <w:t xml:space="preserve">World Bank Group. (2023).</w:t>
      </w:r>
      <w:r>
        <w:t xml:space="preserve"> </w:t>
      </w:r>
      <w:r>
        <w:rPr>
          <w:iCs/>
          <w:i/>
        </w:rPr>
        <w:t xml:space="preserve">Sudan Economic Update: Leveraging Data for Financial Inclusion</w:t>
      </w:r>
      <w:r>
        <w:t xml:space="preserve">. Washington, DC: World Bank Publications.</w:t>
      </w:r>
    </w:p>
    <w:p>
      <w:pPr>
        <w:pStyle w:val="BodyText"/>
      </w:pPr>
      <w:r>
        <w:t xml:space="preserve">This report analyzes the financial sector in Sudan, focusing on the rise of mobile money and fintech startups in Khartoum. It argues that data science is the backbone of modern financial inclusion, enabling credit scoring for unbanked populations through alternative data sources. The document is valuable for data scientists interested in the fintech sector, as it details the types of transactional data available and the risks associated with fraud detection in a cash-heavy economy. It provides a macroeconomic perspective on how data-driven decision-making can stabilize local markets and improve access to capital for small businesses in the capital city.</w:t>
      </w:r>
    </w:p>
    <w:p>
      <w:pPr>
        <w:pStyle w:val="BodyText"/>
      </w:pPr>
      <w:r>
        <w:t xml:space="preserve">University of Khartoum, Faculty of Computing and Information Technology. (2020).</w:t>
      </w:r>
      <w:r>
        <w:t xml:space="preserve"> </w:t>
      </w:r>
      <w:r>
        <w:rPr>
          <w:iCs/>
          <w:i/>
        </w:rPr>
        <w:t xml:space="preserve">Curriculum Review: Integrating Data Science into Computer Science Programs</w:t>
      </w:r>
      <w:r>
        <w:t xml:space="preserve">. Internal Technical Report.</w:t>
      </w:r>
    </w:p>
    <w:p>
      <w:pPr>
        <w:pStyle w:val="BodyText"/>
      </w:pPr>
      <w:r>
        <w:t xml:space="preserve">This internal report from Sudan's premier university assesses the current educational landscape regarding data science. It identifies a gap between traditional computer science curricula and the industry demands for statistical analysis and machine learning expertise. For a Data Scientist in Khartoum, this document is useful for understanding the skill sets of potential junior hires or collaborators. It suggests that while theoretical knowledge is strong, practical experience with modern tools like Python, TensorFlow, and cloud computing platforms is often lacking. The report advocates for more industry-academia partnerships, signaling a shift towards more practical, job-ready training in the near future.</w:t>
      </w:r>
    </w:p>
    <w:p>
      <w:pPr>
        <w:pStyle w:val="BodyText"/>
      </w:pPr>
      <w:r>
        <w:t xml:space="preserve">El-Tayeb, N. (2022).</w:t>
      </w:r>
      <w:r>
        <w:t xml:space="preserve"> </w:t>
      </w:r>
      <w:r>
        <w:rPr>
          <w:iCs/>
          <w:i/>
        </w:rPr>
        <w:t xml:space="preserve">Ethical Considerations in AI and Data Science in Developing Nations: The Sudanese Context</w:t>
      </w:r>
      <w:r>
        <w:t xml:space="preserve">. Journal of Global Ethics, 18(1), 88-105.</w:t>
      </w:r>
    </w:p>
    <w:p>
      <w:pPr>
        <w:pStyle w:val="BodyText"/>
      </w:pPr>
      <w:r>
        <w:t xml:space="preserve">This scholarly article addresses the ethical implications of deploying data science solutions in Sudan. It discusses issues such as algorithmic bias, data privacy, and the potential for surveillance in a politically sensitive environment. For a Data Scientist working in Khartoum, this is a critical read that goes beyond technical skills. It emphasizes the responsibility of the practitioner to ensure that data models do not exacerbate social inequalities or violate individual rights. The author proposes a framework for ethical data governance tailored to the cultural and legal norms of Sudan, providing a necessary guide for responsible innovation.</w:t>
      </w:r>
    </w:p>
    <w:p>
      <w:pPr>
        <w:pStyle w:val="BodyText"/>
      </w:pPr>
      <w:r>
        <w:t xml:space="preserve">Sudanese Association of Software Engineers. (2023).</w:t>
      </w:r>
      <w:r>
        <w:t xml:space="preserve"> </w:t>
      </w:r>
      <w:r>
        <w:rPr>
          <w:iCs/>
          <w:i/>
        </w:rPr>
        <w:t xml:space="preserve">Annual Report on the Tech Industry in Khartoum</w:t>
      </w:r>
      <w:r>
        <w:t xml:space="preserve">. Khartoum: SASE Publications.</w:t>
      </w:r>
    </w:p>
    <w:p>
      <w:pPr>
        <w:pStyle w:val="BodyText"/>
      </w:pPr>
      <w:r>
        <w:t xml:space="preserve">This annual report provides a snapshot of the private sector's demand for technical talent in Khartoum. It highlights a surge in demand for data analysts and scientists within telecommunications, banking, and e-commerce sectors. The report includes salary benchmarks and required skill sets, making it a practical resource for career planning. It notes that remote work opportunities are increasing, allowing Sudanese data scientists to collaborate with international teams while based in Khartoum. The document also points out the challenges of power instability and internet reliability, suggesting that data scientists must design systems that are robust and capable of functioning in low-connectivity environments.</w:t>
      </w:r>
    </w:p>
    <w:p>
      <w:pPr>
        <w:pStyle w:val="BodyText"/>
      </w:pPr>
      <w:r>
        <w:t xml:space="preserve">Othman, R., &amp; Khalid, M. (2021).</w:t>
      </w:r>
      <w:r>
        <w:t xml:space="preserve"> </w:t>
      </w:r>
      <w:r>
        <w:rPr>
          <w:iCs/>
          <w:i/>
        </w:rPr>
        <w:t xml:space="preserve">Natural Language Processing for Arabic Dialects: Challenges and Opportunities in Sudan</w:t>
      </w:r>
      <w:r>
        <w:t xml:space="preserve">. Proceedings of the African NLP Conference, 34-41.</w:t>
      </w:r>
    </w:p>
    <w:p>
      <w:pPr>
        <w:pStyle w:val="BodyText"/>
      </w:pPr>
      <w:r>
        <w:t xml:space="preserve">This conference paper focuses on the linguistic challenges faced by data scientists working with text data in Sudan. It explores the difficulties of applying Natural Language Processing (NLP) models to Sudanese Arabic, which differs significantly from Modern Standard Arabic. The authors present a dataset of Sudanese social media text and propose methods for sentiment analysis specific to the local dialect. This resource is invaluable for data scientists interested in social listening, customer feedback analysis, or public opinion monitoring in Khartoum. It underscores the importance of localizing NLP models to ensure accuracy and relevance in the Sudanese market.</w:t>
      </w:r>
    </w:p>
    <w:bookmarkEnd w:id="22"/>
    <w:bookmarkStart w:id="23" w:name="conclusion"/>
    <w:p>
      <w:pPr>
        <w:pStyle w:val="Heading2"/>
      </w:pPr>
      <w:r>
        <w:t xml:space="preserve">Conclusion</w:t>
      </w:r>
    </w:p>
    <w:p>
      <w:pPr>
        <w:pStyle w:val="FirstParagraph"/>
      </w:pPr>
      <w:r>
        <w:t xml:space="preserve">The collection of resources presented in this annotated bibliography illustrates that the role of the Data Scientist in Sudan, particularly in Khartoum, is both challenging and rewarding. The literature reveals a landscape where technical expertise must be combined with a deep understanding of local infrastructure, cultural nuances, and economic realities. From optimizing agricultural yields to enhancing financial inclusion and navigating ethical dilemmas, data science offers powerful tools for development. As the digital ecosystem in Khartoum matures, the demand for skilled data professionals who can bridge the gap between global best practices and local needs will continue to grow.</w:t>
      </w:r>
    </w:p>
    <w:bookmarkEnd w:id="23"/>
    <w:p>
      <w:pPr>
        <w:pStyle w:val="BodyText"/>
      </w:pPr>
      <w:r>
        <w:t xml:space="preserve">© 2023 Annotated Bibliography on Data Science in Sudan. All rights reserved.</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Data Scientist in Sudan (Khartoum)</dc:title>
  <dc:creator/>
  <dc:language>en</dc:language>
  <cp:keywords/>
  <dcterms:created xsi:type="dcterms:W3CDTF">2026-08-07T02:22:08Z</dcterms:created>
  <dcterms:modified xsi:type="dcterms:W3CDTF">2026-08-07T02:22:08Z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