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Bangkok,</w:t>
      </w:r>
      <w:r>
        <w:t xml:space="preserve"> </w:t>
      </w:r>
      <w:r>
        <w:t xml:space="preserve">Thailand</w:t>
      </w:r>
    </w:p>
    <w:bookmarkStart w:id="24" w:name="Xa91b666b13062e07fd188f51c8537fe05a8ec0e"/>
    <w:p>
      <w:pPr>
        <w:pStyle w:val="Heading1"/>
      </w:pPr>
      <w:r>
        <w:t xml:space="preserve">Annotated Bibliography: The Role and Evolution of the Data Scientist in Bangkok, Thailand</w:t>
      </w:r>
    </w:p>
    <w:p>
      <w:pPr>
        <w:pStyle w:val="FirstParagraph"/>
      </w:pPr>
      <w:r>
        <w:t xml:space="preserve">This annotated bibliography compiles key resources regarding the emerging profession of the Data Scientist within the specific context of Bangkok, Thailand. As the capital city serves as the primary hub for the nation's digital economy, the demand for data-driven decision-making has surged. The selected sources below analyze the intersection of technological advancement, government policy (such as Thailand 4.0), and the local talent landscape. These entries provide a comprehensive overview of the skills required, the challenges faced, and the future outlook for data professionals operating in the Bangkok metropolitan area.</w:t>
      </w:r>
    </w:p>
    <w:bookmarkStart w:id="20" w:name="government-policy-and-national-strategy"/>
    <w:p>
      <w:pPr>
        <w:pStyle w:val="Heading2"/>
      </w:pPr>
      <w:r>
        <w:t xml:space="preserve">Government Policy and National Strategy</w:t>
      </w:r>
    </w:p>
    <w:p>
      <w:pPr>
        <w:pStyle w:val="FirstParagraph"/>
      </w:pPr>
      <w:r>
        <w:t xml:space="preserve">Office of the National Economic and Social Development Council (NESDC). (2021).</w:t>
      </w:r>
      <w:r>
        <w:t xml:space="preserve"> </w:t>
      </w:r>
      <w:r>
        <w:rPr>
          <w:iCs/>
          <w:i/>
        </w:rPr>
        <w:t xml:space="preserve">Thailand 4.0: Digital Economy and Society Development Plan.</w:t>
      </w:r>
      <w:r>
        <w:t xml:space="preserve"> </w:t>
      </w:r>
      <w:r>
        <w:t xml:space="preserve">Bangkok: NESDC.</w:t>
      </w:r>
    </w:p>
    <w:p>
      <w:pPr>
        <w:pStyle w:val="BodyText"/>
      </w:pPr>
      <w:r>
        <w:t xml:space="preserve">This foundational government document outlines the strategic roadmap for transforming Thailand into a value-based economy driven by innovation. For the Data Scientist in Bangkok, this text is critical as it defines the regulatory and infrastructural environment in which they operate. The report emphasizes the necessity of big data analytics in sectors such as tourism, agriculture, and smart city development—sectors heavily concentrated in the capital. It highlights the government's push for digital literacy and the creation of data centers in Bangkok, providing context for why the role of the Data Scientist is becoming a priority for national development.</w:t>
      </w:r>
    </w:p>
    <w:p>
      <w:pPr>
        <w:pStyle w:val="BodyText"/>
      </w:pPr>
      <w:r>
        <w:t xml:space="preserve">Ministry of Digital Economy and Society (MDES). (2022).</w:t>
      </w:r>
      <w:r>
        <w:t xml:space="preserve"> </w:t>
      </w:r>
      <w:r>
        <w:rPr>
          <w:iCs/>
          <w:i/>
        </w:rPr>
        <w:t xml:space="preserve">Personal Data Protection Act (PDPA) Implementation Guidelines.</w:t>
      </w:r>
      <w:r>
        <w:t xml:space="preserve"> </w:t>
      </w:r>
      <w:r>
        <w:t xml:space="preserve">Bangkok: MDES.</w:t>
      </w:r>
    </w:p>
    <w:p>
      <w:pPr>
        <w:pStyle w:val="BodyText"/>
      </w:pPr>
      <w:r>
        <w:t xml:space="preserve">The implementation of the PDPA has fundamentally altered the workflow for Data Scientists in Thailand. This document details the legal requirements for data privacy, which is particularly relevant in Bangkok, where multinational corporations and financial institutions are headquartered. The annotation highlights that any data professional working in the city must now integrate strict compliance protocols into their machine learning models and data collection strategies. This source is essential for understanding the legal constraints and ethical responsibilities that define modern data science practice in the Thai capital.</w:t>
      </w:r>
    </w:p>
    <w:bookmarkEnd w:id="20"/>
    <w:bookmarkStart w:id="21" w:name="market-trends-and-industry-demand"/>
    <w:p>
      <w:pPr>
        <w:pStyle w:val="Heading2"/>
      </w:pPr>
      <w:r>
        <w:t xml:space="preserve">Market Trends and Industry Demand</w:t>
      </w:r>
    </w:p>
    <w:p>
      <w:pPr>
        <w:pStyle w:val="FirstParagraph"/>
      </w:pPr>
      <w:r>
        <w:t xml:space="preserve">LinkedIn. (2023).</w:t>
      </w:r>
      <w:r>
        <w:t xml:space="preserve"> </w:t>
      </w:r>
      <w:r>
        <w:rPr>
          <w:iCs/>
          <w:i/>
        </w:rPr>
        <w:t xml:space="preserve">Jobs on the Rise: Thailand Edition.</w:t>
      </w:r>
      <w:r>
        <w:t xml:space="preserve"> </w:t>
      </w:r>
      <w:r>
        <w:t xml:space="preserve">LinkedIn Economic Graph.</w:t>
      </w:r>
    </w:p>
    <w:p>
      <w:pPr>
        <w:pStyle w:val="BodyText"/>
      </w:pPr>
      <w:r>
        <w:t xml:space="preserve">This report provides empirical data on the labor market trends within Thailand, with a specific focus on Bangkok. It identifies "Data Scientist" and "Data Analyst" as among the fastest-growing job titles in the region. The document is valuable for understanding the competitive landscape, noting that while demand is high, there is a significant skills gap. It suggests that companies in Bangkok are increasingly willing to offer premium salaries to attract talent with expertise in Python, SQL, and cloud computing. This source validates the economic viability of the profession in the city.</w:t>
      </w:r>
    </w:p>
    <w:p>
      <w:pPr>
        <w:pStyle w:val="BodyText"/>
      </w:pPr>
      <w:r>
        <w:t xml:space="preserve">PwC Thailand. (2022).</w:t>
      </w:r>
      <w:r>
        <w:t xml:space="preserve"> </w:t>
      </w:r>
      <w:r>
        <w:rPr>
          <w:iCs/>
          <w:i/>
        </w:rPr>
        <w:t xml:space="preserve">Thailand Digital Outlook: The Rise of Data-Driven Enterprises.</w:t>
      </w:r>
      <w:r>
        <w:t xml:space="preserve"> </w:t>
      </w:r>
      <w:r>
        <w:t xml:space="preserve">Bangkok: PwC.</w:t>
      </w:r>
    </w:p>
    <w:p>
      <w:pPr>
        <w:pStyle w:val="BodyText"/>
      </w:pPr>
      <w:r>
        <w:t xml:space="preserve">PwC’s analysis focuses on how enterprises in Bangkok are adopting digital transformation strategies. The report argues that the Data Scientist is no longer a niche role but a central figure in business strategy for banks, telecommunications, and retail giants based in the capital. It provides case studies of local companies leveraging data science for customer personalization and supply chain optimization. This resource is crucial for understanding the practical application of data science skills in the specific commercial ecosystem of Bangkok.</w:t>
      </w:r>
    </w:p>
    <w:bookmarkEnd w:id="21"/>
    <w:bookmarkStart w:id="22" w:name="education-and-talent-development"/>
    <w:p>
      <w:pPr>
        <w:pStyle w:val="Heading2"/>
      </w:pPr>
      <w:r>
        <w:t xml:space="preserve">Education and Talent Development</w:t>
      </w:r>
    </w:p>
    <w:p>
      <w:pPr>
        <w:pStyle w:val="FirstParagraph"/>
      </w:pPr>
      <w:r>
        <w:t xml:space="preserve">Chulalongkorn University. (2023).</w:t>
      </w:r>
      <w:r>
        <w:t xml:space="preserve"> </w:t>
      </w:r>
      <w:r>
        <w:rPr>
          <w:iCs/>
          <w:i/>
        </w:rPr>
        <w:t xml:space="preserve">Center for Data Science and Analytics: Curriculum and Research Overview.</w:t>
      </w:r>
      <w:r>
        <w:t xml:space="preserve"> </w:t>
      </w:r>
      <w:r>
        <w:t xml:space="preserve">Bangkok: Chulalongkorn University.</w:t>
      </w:r>
    </w:p>
    <w:p>
      <w:pPr>
        <w:pStyle w:val="BodyText"/>
      </w:pPr>
      <w:r>
        <w:t xml:space="preserve">As one of Thailand’s leading institutions, Chulalongkorn University’s overview provides insight into the academic preparation of Data Scientists in Bangkok. The document details the integration of advanced statistics, computer science, and domain-specific knowledge into their programs. It is relevant for understanding the baseline skill set of local graduates entering the Bangkok job market. Furthermore, it highlights the university’s collaboration with industry partners, illustrating the bridge between academic theory and the practical needs of Bangkok’s tech sector.</w:t>
      </w:r>
    </w:p>
    <w:p>
      <w:pPr>
        <w:pStyle w:val="BodyText"/>
      </w:pPr>
      <w:r>
        <w:t xml:space="preserve">Kasikornbank (KBank). (2021).</w:t>
      </w:r>
      <w:r>
        <w:t xml:space="preserve"> </w:t>
      </w:r>
      <w:r>
        <w:rPr>
          <w:iCs/>
          <w:i/>
        </w:rPr>
        <w:t xml:space="preserve">FinTech and Data Science: Cultivating Local Talent.</w:t>
      </w:r>
      <w:r>
        <w:t xml:space="preserve"> </w:t>
      </w:r>
      <w:r>
        <w:t xml:space="preserve">Bangkok: KBank Innovation Center.</w:t>
      </w:r>
    </w:p>
    <w:p>
      <w:pPr>
        <w:pStyle w:val="BodyText"/>
      </w:pPr>
      <w:r>
        <w:t xml:space="preserve">This corporate publication from a major Bangkok-based bank illustrates the private sector’s response to the talent shortage. It describes internal bootcamps and partnerships aimed at upskilling employees into Data Scientists. The document is significant because it shows that in Bangkok, the definition of a Data Scientist is expanding to include professionals from non-traditional backgrounds who are trained in-house. It offers a perspective on corporate training initiatives that are shaping the local workforce.</w:t>
      </w:r>
    </w:p>
    <w:bookmarkEnd w:id="22"/>
    <w:bookmarkStart w:id="23" w:name="challenges-and-future-outlook"/>
    <w:p>
      <w:pPr>
        <w:pStyle w:val="Heading2"/>
      </w:pPr>
      <w:r>
        <w:t xml:space="preserve">Challenges and Future Outlook</w:t>
      </w:r>
    </w:p>
    <w:p>
      <w:pPr>
        <w:pStyle w:val="FirstParagraph"/>
      </w:pPr>
      <w:r>
        <w:t xml:space="preserve">The Standard. (2023).</w:t>
      </w:r>
      <w:r>
        <w:t xml:space="preserve"> </w:t>
      </w:r>
      <w:r>
        <w:rPr>
          <w:iCs/>
          <w:i/>
        </w:rPr>
        <w:t xml:space="preserve">"Brain Drain" or "Brain Gain"? The Future of Tech Talent in Bangkok.</w:t>
      </w:r>
      <w:r>
        <w:t xml:space="preserve"> </w:t>
      </w:r>
      <w:r>
        <w:t xml:space="preserve">The Standard Online.</w:t>
      </w:r>
    </w:p>
    <w:p>
      <w:pPr>
        <w:pStyle w:val="BodyText"/>
      </w:pPr>
      <w:r>
        <w:t xml:space="preserve">This journalistic analysis explores the migration patterns of tech professionals in Thailand. It discusses the challenge Bangkok faces in retaining top-tier Data Scientists who may be lured by opportunities in Singapore or remote global roles. The article provides a critical look at the salary disparities and career progression limitations in the local market. It is a vital resource for understanding the socio-economic factors that influence the stability of the data science community in the capital.</w:t>
      </w:r>
    </w:p>
    <w:p>
      <w:pPr>
        <w:pStyle w:val="BodyText"/>
      </w:pPr>
      <w:r>
        <w:t xml:space="preserve">National Science and Technology Development Agency (NSTDA). (2022).</w:t>
      </w:r>
      <w:r>
        <w:t xml:space="preserve"> </w:t>
      </w:r>
      <w:r>
        <w:rPr>
          <w:iCs/>
          <w:i/>
        </w:rPr>
        <w:t xml:space="preserve">AI and Big Data Roadmap for Thailand.</w:t>
      </w:r>
      <w:r>
        <w:t xml:space="preserve"> </w:t>
      </w:r>
      <w:r>
        <w:t xml:space="preserve">Bangkok: NSTDA.</w:t>
      </w:r>
    </w:p>
    <w:p>
      <w:pPr>
        <w:pStyle w:val="BodyText"/>
      </w:pPr>
      <w:r>
        <w:t xml:space="preserve">This technical roadmap outlines the government’s vision for artificial intelligence and big data infrastructure over the next decade. For the Data Scientist in Bangkok, this document predicts the tools and technologies that will become standard. It emphasizes the development of local AI models and data repositories. The source is forward-looking, helping professionals anticipate the shift from basic analytics to complex AI-driven solutions in the Thai market.</w:t>
      </w:r>
    </w:p>
    <w:p>
      <w:pPr>
        <w:pStyle w:val="BodyText"/>
      </w:pPr>
      <w:r>
        <w:t xml:space="preserve">Generated for educational and informational purposes regarding the Data Science profession in Bangkok, Thailand.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Bangkok, Thailand</dc:title>
  <dc:creator/>
  <dc:language>en</dc:language>
  <cp:keywords/>
  <dcterms:created xsi:type="dcterms:W3CDTF">2026-08-07T18:56:15Z</dcterms:created>
  <dcterms:modified xsi:type="dcterms:W3CDTF">2026-08-07T18:56:15Z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