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Córdoba,</w:t>
      </w:r>
      <w:r>
        <w:t xml:space="preserve"> </w:t>
      </w:r>
      <w:r>
        <w:t xml:space="preserve">Argentina</w:t>
      </w:r>
    </w:p>
    <w:bookmarkStart w:id="20" w:name="annotated-bibliography"/>
    <w:p>
      <w:pPr>
        <w:pStyle w:val="Heading1"/>
      </w:pPr>
      <w:r>
        <w:t xml:space="preserve">Annotated Bibliography</w:t>
      </w:r>
    </w:p>
    <w:p>
      <w:pPr>
        <w:pStyle w:val="FirstParagraph"/>
      </w:pPr>
      <w:r>
        <w:t xml:space="preserve">Topic: The Role of the Dentist in the Healthcare System of Córdoba, Argentina</w:t>
      </w:r>
    </w:p>
    <w:bookmarkEnd w:id="20"/>
    <w:p>
      <w:pPr>
        <w:pStyle w:val="BodyText"/>
      </w:pPr>
      <w:r>
        <w:t xml:space="preserve">This annotated bibliography compiles key resources regarding the practice of dentistry within the specific socio-economic and cultural context of Córdoba, Argentina. As the second-largest city in the country, Córdoba presents a unique landscape for dental professionals, characterized by a mix of public health challenges, a robust private sector, and a strong academic tradition. The following entries explore the regulatory frameworks, educational standards, and public health initiatives that define the work of a dentist in this region.</w:t>
      </w:r>
    </w:p>
    <w:bookmarkStart w:id="21" w:name="X45ece82b558936b99373fc2efe9930e4d2b1d1b"/>
    <w:p>
      <w:pPr>
        <w:pStyle w:val="Heading2"/>
      </w:pPr>
      <w:r>
        <w:t xml:space="preserve">Regulatory Framework and Professional Standards</w:t>
      </w:r>
    </w:p>
    <w:p>
      <w:pPr>
        <w:pStyle w:val="FirstParagraph"/>
      </w:pPr>
      <w:r>
        <w:t xml:space="preserve">Consejo Profesional de Odontología de la Provincia de Córdoba (CPOC). (2023).</w:t>
      </w:r>
      <w:r>
        <w:t xml:space="preserve"> </w:t>
      </w:r>
      <w:r>
        <w:rPr>
          <w:iCs/>
          <w:i/>
        </w:rPr>
        <w:t xml:space="preserve">Normativa y Ética Profesional para el Ejercicio de la Odontología en Córdoba</w:t>
      </w:r>
      <w:r>
        <w:t xml:space="preserve">. Córdoba: CPOC Publications.</w:t>
      </w:r>
    </w:p>
    <w:p>
      <w:pPr>
        <w:pStyle w:val="BodyText"/>
      </w:pPr>
      <w:r>
        <w:t xml:space="preserve">This document serves as the primary regulatory guide for any dentist practicing in the province. It outlines the ethical obligations, continuing education requirements, and legal boundaries for dental professionals. For a dentist in Córdoba, this text is essential for understanding the local interpretation of national health laws. It specifically addresses the standards required for opening a private clinic in the city center versus rural areas of the province. The annotation highlights the strict adherence to bioethics and patient rights, which are heavily enforced by the local council.</w:t>
      </w:r>
    </w:p>
    <w:p>
      <w:pPr>
        <w:pStyle w:val="BodyText"/>
      </w:pPr>
      <w:r>
        <w:t xml:space="preserve">Ministerio de Salud de la Nación. (2022).</w:t>
      </w:r>
      <w:r>
        <w:t xml:space="preserve"> </w:t>
      </w:r>
      <w:r>
        <w:rPr>
          <w:iCs/>
          <w:i/>
        </w:rPr>
        <w:t xml:space="preserve">Ley de Salud Mental y su Impacto en la Atención Odontológica Integral</w:t>
      </w:r>
      <w:r>
        <w:t xml:space="preserve">. Buenos Aires: Secretaría de Políticas de Salud.</w:t>
      </w:r>
    </w:p>
    <w:p>
      <w:pPr>
        <w:pStyle w:val="BodyText"/>
      </w:pPr>
      <w:r>
        <w:t xml:space="preserve">While a national document, this resource is critical for dentists in Córdoba due to the city's progressive integration of mental health into general care. The text details how dental anxiety and psychological factors must be considered during treatment. It provides a framework for interdisciplinary work, encouraging dentists in Córdoba to collaborate with local psychologists. This is particularly relevant in urban centers where stress-related dental issues, such as bruxism, are prevalent among the working population.</w:t>
      </w:r>
    </w:p>
    <w:bookmarkEnd w:id="21"/>
    <w:bookmarkStart w:id="22" w:name="academic-and-educational-context"/>
    <w:p>
      <w:pPr>
        <w:pStyle w:val="Heading2"/>
      </w:pPr>
      <w:r>
        <w:t xml:space="preserve">Academic and Educational Context</w:t>
      </w:r>
    </w:p>
    <w:p>
      <w:pPr>
        <w:pStyle w:val="FirstParagraph"/>
      </w:pPr>
      <w:r>
        <w:t xml:space="preserve">Universidad Nacional de Córdoba (UNC). Facultad de Odontología. (2021).</w:t>
      </w:r>
      <w:r>
        <w:t xml:space="preserve"> </w:t>
      </w:r>
      <w:r>
        <w:rPr>
          <w:iCs/>
          <w:i/>
        </w:rPr>
        <w:t xml:space="preserve">Informe Anual de Investigación y Docencia en Ciencias Odontológicas</w:t>
      </w:r>
      <w:r>
        <w:t xml:space="preserve">. Córdoba: UNC Press.</w:t>
      </w:r>
    </w:p>
    <w:p>
      <w:pPr>
        <w:pStyle w:val="BodyText"/>
      </w:pPr>
      <w:r>
        <w:t xml:space="preserve">The University of Córdoba is the oldest university in Argentina and a cornerstone of dental education in the region. This annual report provides insight into the cutting-edge research being conducted by local faculty. It covers advancements in implantology and pediatric dentistry that are being adopted by private practitioners in the city. For a dentist looking to stay current, this bibliography entry highlights the strong link between academic research and clinical practice in Córdoba. It also details the university's outreach programs in underserved neighborhoods.</w:t>
      </w:r>
    </w:p>
    <w:p>
      <w:pPr>
        <w:pStyle w:val="BodyText"/>
      </w:pPr>
      <w:r>
        <w:t xml:space="preserve">García, M., &amp; López, R. (2020). "The Evolution of Dental Education in Argentina: A Case Study of Córdoba."</w:t>
      </w:r>
      <w:r>
        <w:t xml:space="preserve"> </w:t>
      </w:r>
      <w:r>
        <w:rPr>
          <w:iCs/>
          <w:i/>
        </w:rPr>
        <w:t xml:space="preserve">Journal of Latin American Dental Education</w:t>
      </w:r>
      <w:r>
        <w:t xml:space="preserve">, 15(3), 45-62.</w:t>
      </w:r>
    </w:p>
    <w:p>
      <w:pPr>
        <w:pStyle w:val="BodyText"/>
      </w:pPr>
      <w:r>
        <w:t xml:space="preserve">This peer-reviewed article analyzes the pedagogical shifts in training dentists in Córdoba over the last two decades. It argues that the curriculum has moved from a purely technical focus to a more holistic, community-based approach. The authors highlight how students are now required to complete rotations in public health centers across the province. This resource is valuable for understanding the mindset of the new generation of dentists entering the workforce in Córdoba, who are trained to handle diverse socio-economic patient demographics.</w:t>
      </w:r>
    </w:p>
    <w:bookmarkEnd w:id="22"/>
    <w:bookmarkStart w:id="23" w:name="public-health-and-community-impact"/>
    <w:p>
      <w:pPr>
        <w:pStyle w:val="Heading2"/>
      </w:pPr>
      <w:r>
        <w:t xml:space="preserve">Public Health and Community Impact</w:t>
      </w:r>
    </w:p>
    <w:p>
      <w:pPr>
        <w:pStyle w:val="FirstParagraph"/>
      </w:pPr>
      <w:r>
        <w:t xml:space="preserve">Gobierno de la Ciudad de Córdoba. (2023).</w:t>
      </w:r>
      <w:r>
        <w:t xml:space="preserve"> </w:t>
      </w:r>
      <w:r>
        <w:rPr>
          <w:iCs/>
          <w:i/>
        </w:rPr>
        <w:t xml:space="preserve">Plan de Salud Bucal: Estrategias para la Prevención de Caries en Escolares</w:t>
      </w:r>
      <w:r>
        <w:t xml:space="preserve">. Córdoba: Secretaría de Salud Municipal.</w:t>
      </w:r>
    </w:p>
    <w:p>
      <w:pPr>
        <w:pStyle w:val="BodyText"/>
      </w:pPr>
      <w:r>
        <w:t xml:space="preserve">This municipal report outlines the city's strategy for combating dental caries in children, a significant public health issue in Argentina. It details the role of the dentist in school-based screening programs and fluoride application campaigns. The document is crucial for understanding the public sector's expectations of dental professionals. It emphasizes preventive care over restorative procedures, aiming to reduce the long-term burden on the public healthcare system. Dentists working in the public sector in Córdoba rely heavily on these guidelines for their daily operations.</w:t>
      </w:r>
    </w:p>
    <w:p>
      <w:pPr>
        <w:pStyle w:val="BodyText"/>
      </w:pPr>
      <w:r>
        <w:t xml:space="preserve">Instituto Nacional de Estadística y Censos (INDEC). (2022).</w:t>
      </w:r>
      <w:r>
        <w:t xml:space="preserve"> </w:t>
      </w:r>
      <w:r>
        <w:rPr>
          <w:iCs/>
          <w:i/>
        </w:rPr>
        <w:t xml:space="preserve">Encuesta Nacional de Factores de Riesgo: Resultados Regionales para Córdoba</w:t>
      </w:r>
      <w:r>
        <w:t xml:space="preserve">. Buenos Aires: INDEC.</w:t>
      </w:r>
    </w:p>
    <w:p>
      <w:pPr>
        <w:pStyle w:val="BodyText"/>
      </w:pPr>
      <w:r>
        <w:t xml:space="preserve">This statistical report provides data on lifestyle factors affecting oral health in Córdoba, including sugar consumption and tobacco use. It reveals a correlation between socio-economic status and dental health outcomes in the province. For a dentist, this data is instrumental in tailoring patient education and treatment plans. It highlights the disparities between the affluent neighborhoods of the city and the peripheral areas, guiding dentists on where to focus community outreach and preventive education efforts.</w:t>
      </w:r>
    </w:p>
    <w:bookmarkEnd w:id="23"/>
    <w:bookmarkStart w:id="24" w:name="private-practice-and-economic-factors"/>
    <w:p>
      <w:pPr>
        <w:pStyle w:val="Heading2"/>
      </w:pPr>
      <w:r>
        <w:t xml:space="preserve">Private Practice and Economic Factors</w:t>
      </w:r>
    </w:p>
    <w:p>
      <w:pPr>
        <w:pStyle w:val="FirstParagraph"/>
      </w:pPr>
      <w:r>
        <w:t xml:space="preserve">Cámara de Clínicas Odontológicas de Córdoba. (2023).</w:t>
      </w:r>
      <w:r>
        <w:t xml:space="preserve"> </w:t>
      </w:r>
      <w:r>
        <w:rPr>
          <w:iCs/>
          <w:i/>
        </w:rPr>
        <w:t xml:space="preserve">Guía de Práctica Privada: Gestión y Actualización Tecnológica</w:t>
      </w:r>
      <w:r>
        <w:t xml:space="preserve">. Córdoba: CCO Publications.</w:t>
      </w:r>
    </w:p>
    <w:p>
      <w:pPr>
        <w:pStyle w:val="BodyText"/>
      </w:pPr>
      <w:r>
        <w:t xml:space="preserve">This guide is tailored for private practitioners in Córdoba, addressing the economic realities of running a dental clinic in the region. It covers topics such as pricing strategies, insurance negotiations with local "obras sociales," and the adoption of digital dentistry technologies. The document reflects the competitive nature of the private dental market in Córdoba, where patients have high expectations for modern equipment and aesthetic results. It serves as a practical manual for dentists aiming to establish a successful private practice in the city.</w:t>
      </w:r>
    </w:p>
    <w:p>
      <w:pPr>
        <w:pStyle w:val="BodyText"/>
      </w:pPr>
      <w:r>
        <w:t xml:space="preserve">Fernández, A. (2021). "Dental Tourism in Argentina: The Appeal of Córdoba."</w:t>
      </w:r>
      <w:r>
        <w:t xml:space="preserve"> </w:t>
      </w:r>
      <w:r>
        <w:rPr>
          <w:iCs/>
          <w:i/>
        </w:rPr>
        <w:t xml:space="preserve">International Journal of Medical Tourism</w:t>
      </w:r>
      <w:r>
        <w:t xml:space="preserve">, 8(2), 112-125.</w:t>
      </w:r>
    </w:p>
    <w:p>
      <w:pPr>
        <w:pStyle w:val="BodyText"/>
      </w:pPr>
      <w:r>
        <w:t xml:space="preserve">This article explores the emerging trend of dental tourism in Córdoba, driven by the high quality of care and favorable exchange rates. It discusses how local dentists are adapting their services to attract international patients, including offering multilingual support and comprehensive treatment packages. The resource highlights the economic opportunities available to dentists in Córdoba who are willing to engage with the global market. It also touches on the regulatory considerations for treating foreign patients within the Argentine legal framework.</w:t>
      </w:r>
    </w:p>
    <w:p>
      <w:pPr>
        <w:pStyle w:val="BodyText"/>
      </w:pPr>
      <w:r>
        <w:t xml:space="preserve">Document generated for educational and informational purposes regarding dental practice in Córdoba, Argentina.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Córdoba, Argentina</dc:title>
  <dc:creator/>
  <dc:language>en</dc:language>
  <cp:keywords/>
  <dcterms:created xsi:type="dcterms:W3CDTF">2026-08-06T23:01:40Z</dcterms:created>
  <dcterms:modified xsi:type="dcterms:W3CDTF">2026-08-06T23:01:40Z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