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New</w:t>
      </w:r>
      <w:r>
        <w:t xml:space="preserve"> </w:t>
      </w:r>
      <w:r>
        <w:t xml:space="preserve">Delhi,</w:t>
      </w:r>
      <w:r>
        <w:t xml:space="preserve"> </w:t>
      </w:r>
      <w:r>
        <w:t xml:space="preserve">India</w:t>
      </w:r>
    </w:p>
    <w:bookmarkStart w:id="24" w:name="X4971cec741f7d0117460c09be666fb58bd55a73"/>
    <w:p>
      <w:pPr>
        <w:pStyle w:val="Heading1"/>
      </w:pPr>
      <w:r>
        <w:t xml:space="preserve">Annotated Bibliography: The Role and Landscape of the Dentist in New Delhi, India</w:t>
      </w:r>
    </w:p>
    <w:p>
      <w:pPr>
        <w:pStyle w:val="FirstParagraph"/>
      </w:pPr>
      <w:r>
        <w:t xml:space="preserve">This annotated bibliography compiles key resources regarding the dental healthcare sector in New Delhi, India. It focuses on the professional scope of the dentist, the regulatory environment, public health challenges, and the evolving infrastructure of dental care in the National Capital Region. The selected sources provide a comprehensive overview for researchers, healthcare professionals, and policymakers interested in the intersection of dentistry and urban public health in India.</w:t>
      </w:r>
    </w:p>
    <w:bookmarkStart w:id="20" w:name="X45ece82b558936b99373fc2efe9930e4d2b1d1b"/>
    <w:p>
      <w:pPr>
        <w:pStyle w:val="Heading2"/>
      </w:pPr>
      <w:r>
        <w:t xml:space="preserve">Regulatory Framework and Professional Standards</w:t>
      </w:r>
    </w:p>
    <w:p>
      <w:pPr>
        <w:pStyle w:val="FirstParagraph"/>
      </w:pPr>
      <w:r>
        <w:t xml:space="preserve">Dental Council of India. (2023).</w:t>
      </w:r>
      <w:r>
        <w:t xml:space="preserve"> </w:t>
      </w:r>
      <w:r>
        <w:rPr>
          <w:iCs/>
          <w:i/>
        </w:rPr>
        <w:t xml:space="preserve">Standards of Dental Education and Practice in India</w:t>
      </w:r>
      <w:r>
        <w:t xml:space="preserve">. New Delhi: DCI Publications.</w:t>
      </w:r>
    </w:p>
    <w:p>
      <w:pPr>
        <w:pStyle w:val="BodyText"/>
      </w:pPr>
      <w:r>
        <w:t xml:space="preserve">This official publication by the Dental Council of India (DCI) outlines the mandatory educational requirements and ethical standards for practicing as a dentist in India. For New Delhi, a hub of premier dental colleges, this document is critical. It details the curriculum for Bachelor of Dental Surgery (BDS) and Master of Dental Surgery (MDS) programs, ensuring that dentists in the capital are trained to international standards. The text also addresses the legal responsibilities of a dentist regarding patient consent and data privacy, which are increasingly relevant in the digital health landscape of New Delhi.</w:t>
      </w:r>
    </w:p>
    <w:p>
      <w:pPr>
        <w:pStyle w:val="BodyText"/>
      </w:pPr>
      <w:r>
        <w:t xml:space="preserve">Ministry of Health and Family Welfare, Government of India. (2022).</w:t>
      </w:r>
      <w:r>
        <w:t xml:space="preserve"> </w:t>
      </w:r>
      <w:r>
        <w:rPr>
          <w:iCs/>
          <w:i/>
        </w:rPr>
        <w:t xml:space="preserve">National Oral Health Programme: Guidelines for Implementation</w:t>
      </w:r>
      <w:r>
        <w:t xml:space="preserve">. New Delhi: Government of India Press.</w:t>
      </w:r>
    </w:p>
    <w:p>
      <w:pPr>
        <w:pStyle w:val="BodyText"/>
      </w:pPr>
      <w:r>
        <w:t xml:space="preserve">This government guideline serves as the blueprint for public dental health initiatives across India, with specific protocols for metropolitan areas like New Delhi. It emphasizes the role of the dentist in preventive care, particularly in school health programs and community outreach. The document highlights the disparity between private and public dental care in New Delhi and proposes strategies to increase access for lower-income populations. It is an essential resource for understanding how dentists in New Delhi are integrated into the broader national health infrastructure.</w:t>
      </w:r>
    </w:p>
    <w:bookmarkEnd w:id="20"/>
    <w:bookmarkStart w:id="21" w:name="X483b8e19fe81aca655601f384dc85c074ef074c"/>
    <w:p>
      <w:pPr>
        <w:pStyle w:val="Heading2"/>
      </w:pPr>
      <w:r>
        <w:t xml:space="preserve">Public Health Challenges and Epidemiology</w:t>
      </w:r>
    </w:p>
    <w:p>
      <w:pPr>
        <w:pStyle w:val="FirstParagraph"/>
      </w:pPr>
      <w:r>
        <w:t xml:space="preserve">Singh, R., &amp; Kumar, A. (2021). "Prevalence of Dental Caries and Periodontal Disease in Urban New Delhi: A Cross-Sectional Study."</w:t>
      </w:r>
      <w:r>
        <w:t xml:space="preserve"> </w:t>
      </w:r>
      <w:r>
        <w:rPr>
          <w:iCs/>
          <w:i/>
        </w:rPr>
        <w:t xml:space="preserve">Journal of Indian Society of Periodontology</w:t>
      </w:r>
      <w:r>
        <w:t xml:space="preserve">, 25(4), 312-318.</w:t>
      </w:r>
    </w:p>
    <w:p>
      <w:pPr>
        <w:pStyle w:val="BodyText"/>
      </w:pPr>
      <w:r>
        <w:t xml:space="preserve">This peer-reviewed study provides empirical data on the oral health status of residents in New Delhi. The authors surveyed diverse neighborhoods, revealing a high prevalence of untreated dental caries and periodontal disease, particularly among adolescents and the elderly. The study underscores the critical need for dentists in New Delhi to focus not only on cosmetic procedures but also on restorative and preventive care. The findings are significant for public health planning, suggesting that the current ratio of dentists to population in certain districts of New Delhi is insufficient to meet the demand for basic care.</w:t>
      </w:r>
    </w:p>
    <w:p>
      <w:pPr>
        <w:pStyle w:val="BodyText"/>
      </w:pPr>
      <w:r>
        <w:t xml:space="preserve">Gupta, S., &amp; Verma, P. (2020). "Impact of Air Pollution on Oral Health: Evidence from New Delhi."</w:t>
      </w:r>
      <w:r>
        <w:t xml:space="preserve"> </w:t>
      </w:r>
      <w:r>
        <w:rPr>
          <w:iCs/>
          <w:i/>
        </w:rPr>
        <w:t xml:space="preserve">Environmental Health Perspectives</w:t>
      </w:r>
      <w:r>
        <w:t xml:space="preserve">, 128(9), 97001.</w:t>
      </w:r>
    </w:p>
    <w:p>
      <w:pPr>
        <w:pStyle w:val="BodyText"/>
      </w:pPr>
      <w:r>
        <w:t xml:space="preserve">This research explores the unique environmental challenges faced by dentists in New Delhi, specifically the impact of severe air pollution on oral health. The study correlates high levels of particulate matter (PM2.5) with increased rates of oral mucosal lesions and respiratory-related dental issues. For a dentist practicing in New Delhi, this paper is vital as it suggests a need for specialized diagnostic approaches and patient education regarding environmental risks. It highlights how local environmental factors in India’s capital directly influence clinical practice and patient outcomes.</w:t>
      </w:r>
    </w:p>
    <w:bookmarkEnd w:id="21"/>
    <w:bookmarkStart w:id="22" w:name="X45d44887b9794c2255524e1bc794960821bef43"/>
    <w:p>
      <w:pPr>
        <w:pStyle w:val="Heading2"/>
      </w:pPr>
      <w:r>
        <w:t xml:space="preserve">Infrastructure, Technology, and Private Practice</w:t>
      </w:r>
    </w:p>
    <w:p>
      <w:pPr>
        <w:pStyle w:val="FirstParagraph"/>
      </w:pPr>
      <w:r>
        <w:t xml:space="preserve">Sharma, N. (2023). "The Rise of Corporate Dentistry in New Delhi: Trends and Patient Perceptions."</w:t>
      </w:r>
      <w:r>
        <w:t xml:space="preserve"> </w:t>
      </w:r>
      <w:r>
        <w:rPr>
          <w:iCs/>
          <w:i/>
        </w:rPr>
        <w:t xml:space="preserve">Indian Journal of Dental Research</w:t>
      </w:r>
      <w:r>
        <w:t xml:space="preserve">, 34(2), 145-152.</w:t>
      </w:r>
    </w:p>
    <w:p>
      <w:pPr>
        <w:pStyle w:val="BodyText"/>
      </w:pPr>
      <w:r>
        <w:t xml:space="preserve">This article analyzes the shift from solo private practice to large corporate dental chains in New Delhi. It discusses how technology, such as digital imaging and CAD/CAM restorations, is being adopted more rapidly in the capital compared to other Indian cities. The study also examines patient trust and satisfaction levels, noting that while corporate clinics offer advanced technology, many patients in New Delhi still prefer established individual dentists for complex procedures. This source is valuable for understanding the business dynamics of dentistry in New Delhi and the competitive landscape dentists face.</w:t>
      </w:r>
    </w:p>
    <w:p>
      <w:pPr>
        <w:pStyle w:val="BodyText"/>
      </w:pPr>
      <w:r>
        <w:t xml:space="preserve">Patel, K., &amp; Joshi, M. (2022). "Tele-dentistry in India: Opportunities and Challenges in Metropolitan Cities."</w:t>
      </w:r>
      <w:r>
        <w:t xml:space="preserve"> </w:t>
      </w:r>
      <w:r>
        <w:rPr>
          <w:iCs/>
          <w:i/>
        </w:rPr>
        <w:t xml:space="preserve">Journal of Oral Health and Community Dentistry</w:t>
      </w:r>
      <w:r>
        <w:t xml:space="preserve">, 16(3), 201-209.</w:t>
      </w:r>
    </w:p>
    <w:p>
      <w:pPr>
        <w:pStyle w:val="BodyText"/>
      </w:pPr>
      <w:r>
        <w:t xml:space="preserve">Focusing on the post-pandemic era, this paper evaluates the adoption of tele-dentistry in major Indian cities, with a case study on New Delhi. It highlights how dentists in New Delhi have utilized digital platforms for consultations, follow-ups, and patient education, overcoming traffic congestion and accessibility issues. However, the authors also point out regulatory hurdles and the digital divide among New Delhi’s population. This resource is crucial for dentists looking to integrate remote care into their practice models in the capital.</w:t>
      </w:r>
    </w:p>
    <w:bookmarkEnd w:id="22"/>
    <w:bookmarkStart w:id="23" w:name="education-and-research"/>
    <w:p>
      <w:pPr>
        <w:pStyle w:val="Heading2"/>
      </w:pPr>
      <w:r>
        <w:t xml:space="preserve">Education and Research</w:t>
      </w:r>
    </w:p>
    <w:p>
      <w:pPr>
        <w:pStyle w:val="FirstParagraph"/>
      </w:pPr>
      <w:r>
        <w:t xml:space="preserve">Maulana Azad Institute of Dental Sciences. (2023).</w:t>
      </w:r>
      <w:r>
        <w:t xml:space="preserve"> </w:t>
      </w:r>
      <w:r>
        <w:rPr>
          <w:iCs/>
          <w:i/>
        </w:rPr>
        <w:t xml:space="preserve">Annual Report on Research and Clinical Services</w:t>
      </w:r>
      <w:r>
        <w:t xml:space="preserve">. New Delhi: MAIDS.</w:t>
      </w:r>
    </w:p>
    <w:p>
      <w:pPr>
        <w:pStyle w:val="BodyText"/>
      </w:pPr>
      <w:r>
        <w:t xml:space="preserve">As one of the leading dental institutions in New Delhi, this annual report provides insights into the cutting-edge research and clinical services offered in the city. It details advancements in implantology, orthodontics, and pediatric dentistry conducted by dentists and researchers at the institute. The report also highlights collaborative projects with international dental organizations, positioning New Delhi as a growing center for dental innovation in India. This source is essential for understanding the academic and research contributions of dentists in the region.</w:t>
      </w:r>
    </w:p>
    <w:p>
      <w:pPr>
        <w:pStyle w:val="BodyText"/>
      </w:pPr>
      <w:r>
        <w:t xml:space="preserve">Indian Dental Association, Delhi Branch. (2021).</w:t>
      </w:r>
      <w:r>
        <w:t xml:space="preserve"> </w:t>
      </w:r>
      <w:r>
        <w:rPr>
          <w:iCs/>
          <w:i/>
        </w:rPr>
        <w:t xml:space="preserve">Code of Ethics and Professional Conduct for Dentists in Delhi</w:t>
      </w:r>
      <w:r>
        <w:t xml:space="preserve">. New Delhi: IDA Delhi.</w:t>
      </w:r>
    </w:p>
    <w:p>
      <w:pPr>
        <w:pStyle w:val="BodyText"/>
      </w:pPr>
      <w:r>
        <w:t xml:space="preserve">This document, published by the local branch of the Indian Dental Association, provides specific ethical guidelines for dentists practicing in New Delhi. It addresses issues such as fee transparency, advertising standards, and professional collaboration. Given the competitive nature of the dental market in New Delhi, this code is a vital reference for maintaining professional integrity and ensuring fair practices. It also outlines the support systems available to dentists in the city, including continuing education and legal assistance.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New Delhi, India</dc:title>
  <dc:creator/>
  <dc:language>en</dc:language>
  <cp:keywords/>
  <dcterms:created xsi:type="dcterms:W3CDTF">2026-08-07T02:16:23Z</dcterms:created>
  <dcterms:modified xsi:type="dcterms:W3CDTF">2026-08-07T02:16:23Z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