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Madrid,</w:t>
      </w:r>
      <w:r>
        <w:t xml:space="preserve"> </w:t>
      </w:r>
      <w:r>
        <w:t xml:space="preserve">Spain</w:t>
      </w:r>
    </w:p>
    <w:bookmarkStart w:id="20" w:name="Xa8ea84ec98a59aa6ff0b383ff107b16f73adf7f"/>
    <w:p>
      <w:pPr>
        <w:pStyle w:val="Heading1"/>
      </w:pPr>
      <w:r>
        <w:t xml:space="preserve">Annotated Bibliography: The Dentist Profession and Dental Care Landscape in Madrid, Spain</w:t>
      </w:r>
    </w:p>
    <w:bookmarkEnd w:id="20"/>
    <w:p>
      <w:pPr>
        <w:pStyle w:val="FirstParagraph"/>
      </w:pPr>
      <w:r>
        <w:t xml:space="preserve">This annotated bibliography provides a comprehensive overview of the dental profession within the specific context of Madrid, Spain. It examines the regulatory frameworks established by the Spanish government, the educational standards required to practice as a dentist in the Community of Madrid, and the current state of oral health among the local population. The selected sources highlight the intersection of public health policy, private practice economics, and clinical excellence that defines the dental sector in Spain's capital.</w:t>
      </w:r>
    </w:p>
    <w:bookmarkStart w:id="23" w:name="X45ece82b558936b99373fc2efe9930e4d2b1d1b"/>
    <w:p>
      <w:pPr>
        <w:pStyle w:val="Heading2"/>
      </w:pPr>
      <w:r>
        <w:t xml:space="preserve">Regulatory Framework and Professional Standards</w:t>
      </w:r>
    </w:p>
    <w:bookmarkStart w:id="21" w:name="X99168ea7f80ccc0f4359c0cc6f34aa59cf631c3"/>
    <w:p>
      <w:pPr>
        <w:pStyle w:val="Heading3"/>
      </w:pPr>
      <w:r>
        <w:t xml:space="preserve">1. The Official College of Dentists of Madrid (CODM)</w:t>
      </w:r>
    </w:p>
    <w:p>
      <w:pPr>
        <w:pStyle w:val="FirstParagraph"/>
      </w:pPr>
      <w:r>
        <w:t xml:space="preserve">Colegio Oficial de Dentistas de Madrid. (2023).</w:t>
      </w:r>
      <w:r>
        <w:t xml:space="preserve"> </w:t>
      </w:r>
      <w:r>
        <w:rPr>
          <w:iCs/>
          <w:i/>
        </w:rPr>
        <w:t xml:space="preserve">Regulations for the Exercise of the Dental Profession in the Community of Madrid</w:t>
      </w:r>
      <w:r>
        <w:t xml:space="preserve">. Madrid: CODM Publications.</w:t>
      </w:r>
    </w:p>
    <w:p>
      <w:pPr>
        <w:pStyle w:val="BodyText"/>
      </w:pPr>
      <w:r>
        <w:t xml:space="preserve">This primary source outlines the legal and ethical obligations for dentists practicing in Madrid. It details the requirements for registration with the Official College of Dentists of Madrid, which is mandatory for all practitioners. The document is crucial for understanding the local governance of the profession, including continuing medical education (CME) requirements and disciplinary procedures. For anyone seeking to practice as a dentist in Madrid, this text serves as the definitive guide to compliance with regional laws.</w:t>
      </w:r>
    </w:p>
    <w:bookmarkEnd w:id="21"/>
    <w:bookmarkStart w:id="22" w:name="X510767c949fee801c8b4cd5d5282460ec0a9786"/>
    <w:p>
      <w:pPr>
        <w:pStyle w:val="Heading3"/>
      </w:pPr>
      <w:r>
        <w:t xml:space="preserve">2. European Directives on Professional Qualifications</w:t>
      </w:r>
    </w:p>
    <w:p>
      <w:pPr>
        <w:pStyle w:val="FirstParagraph"/>
      </w:pPr>
      <w:r>
        <w:t xml:space="preserve">European Commission. (2013).</w:t>
      </w:r>
      <w:r>
        <w:t xml:space="preserve"> </w:t>
      </w:r>
      <w:r>
        <w:rPr>
          <w:iCs/>
          <w:i/>
        </w:rPr>
        <w:t xml:space="preserve">Directive 2013/55/EU Amending Directive 2005/36/EC on the Recognition of Professional Qualifications</w:t>
      </w:r>
      <w:r>
        <w:t xml:space="preserve">. Official Journal of the European Union.</w:t>
      </w:r>
    </w:p>
    <w:p>
      <w:pPr>
        <w:pStyle w:val="BodyText"/>
      </w:pPr>
      <w:r>
        <w:t xml:space="preserve">This directive is fundamental for understanding how foreign dentists can practice in Spain, including Madrid. It establishes the automatic recognition of dental qualifications obtained in other EU member states. The document explains the procedural steps required for non-Spanish dentists to validate their degrees through the Ministry of Education and subsequently register with the Madrid dental college. It highlights the mobility of dental professionals within the EU and the standardized educational benchmarks required.</w:t>
      </w:r>
    </w:p>
    <w:bookmarkEnd w:id="22"/>
    <w:bookmarkEnd w:id="23"/>
    <w:bookmarkStart w:id="26" w:name="education-and-training-in-madrid"/>
    <w:p>
      <w:pPr>
        <w:pStyle w:val="Heading2"/>
      </w:pPr>
      <w:r>
        <w:t xml:space="preserve">Education and Training in Madrid</w:t>
      </w:r>
    </w:p>
    <w:bookmarkStart w:id="24" w:name="Xb938c8fe450e0034a0c740a4e74bd7436270a8c"/>
    <w:p>
      <w:pPr>
        <w:pStyle w:val="Heading3"/>
      </w:pPr>
      <w:r>
        <w:t xml:space="preserve">3. Dental Education at Complutense University of Madrid</w:t>
      </w:r>
    </w:p>
    <w:p>
      <w:pPr>
        <w:pStyle w:val="FirstParagraph"/>
      </w:pPr>
      <w:r>
        <w:t xml:space="preserve">Complutense University of Madrid. (2022).</w:t>
      </w:r>
      <w:r>
        <w:t xml:space="preserve"> </w:t>
      </w:r>
      <w:r>
        <w:rPr>
          <w:iCs/>
          <w:i/>
        </w:rPr>
        <w:t xml:space="preserve">Faculty of Dentistry: Curriculum and Clinical Training Standards</w:t>
      </w:r>
      <w:r>
        <w:t xml:space="preserve">. Madrid: UCM Press.</w:t>
      </w:r>
    </w:p>
    <w:p>
      <w:pPr>
        <w:pStyle w:val="BodyText"/>
      </w:pPr>
      <w:r>
        <w:t xml:space="preserve">This source provides an in-depth look at the academic rigor required to become a dentist in Spain. As one of the leading institutions in Madrid, the Complutense University sets a high standard for dental education. The document details the five-year degree program, emphasizing the balance between theoretical knowledge and clinical practice. It is particularly relevant for understanding the baseline competency of dentists entering the Madrid job market and the emphasis placed on evidence-based dentistry.</w:t>
      </w:r>
    </w:p>
    <w:bookmarkEnd w:id="24"/>
    <w:bookmarkStart w:id="25" w:name="postgraduate-specialization-in-spain"/>
    <w:p>
      <w:pPr>
        <w:pStyle w:val="Heading3"/>
      </w:pPr>
      <w:r>
        <w:t xml:space="preserve">4. Postgraduate Specialization in Spain</w:t>
      </w:r>
    </w:p>
    <w:p>
      <w:pPr>
        <w:pStyle w:val="FirstParagraph"/>
      </w:pPr>
      <w:r>
        <w:t xml:space="preserve">Spanish Society of Dental Specialties. (2021).</w:t>
      </w:r>
      <w:r>
        <w:t xml:space="preserve"> </w:t>
      </w:r>
      <w:r>
        <w:rPr>
          <w:iCs/>
          <w:i/>
        </w:rPr>
        <w:t xml:space="preserve">Guidelines for Postgraduate Training in Dental Specialties</w:t>
      </w:r>
      <w:r>
        <w:t xml:space="preserve">. Barcelona: SEDS.</w:t>
      </w:r>
    </w:p>
    <w:p>
      <w:pPr>
        <w:pStyle w:val="BodyText"/>
      </w:pPr>
      <w:r>
        <w:t xml:space="preserve">While national in scope, this document is vital for the Madrid context, where many specialized dental clinics operate. It outlines the requirements for becoming a specialist in areas such as orthodontics, endodontics, or oral surgery. The text explains the competitive nature of residency programs in major cities like Madrid and the high level of expertise expected from specialists. It underscores the trend in Madrid towards highly specialized dental care rather than general practice.</w:t>
      </w:r>
    </w:p>
    <w:bookmarkEnd w:id="25"/>
    <w:bookmarkEnd w:id="26"/>
    <w:bookmarkStart w:id="29" w:name="public-health-and-oral-health-status"/>
    <w:p>
      <w:pPr>
        <w:pStyle w:val="Heading2"/>
      </w:pPr>
      <w:r>
        <w:t xml:space="preserve">Public Health and Oral Health Status</w:t>
      </w:r>
    </w:p>
    <w:bookmarkStart w:id="27" w:name="oral-health-survey-in-spain"/>
    <w:p>
      <w:pPr>
        <w:pStyle w:val="Heading3"/>
      </w:pPr>
      <w:r>
        <w:t xml:space="preserve">5. Oral Health Survey in Spain</w:t>
      </w:r>
    </w:p>
    <w:p>
      <w:pPr>
        <w:pStyle w:val="FirstParagraph"/>
      </w:pPr>
      <w:r>
        <w:t xml:space="preserve">Spanish Ministry of Health. (2020).</w:t>
      </w:r>
      <w:r>
        <w:t xml:space="preserve"> </w:t>
      </w:r>
      <w:r>
        <w:rPr>
          <w:iCs/>
          <w:i/>
        </w:rPr>
        <w:t xml:space="preserve">National Oral Health Survey: Results and Implications for Public Policy</w:t>
      </w:r>
      <w:r>
        <w:t xml:space="preserve">. Madrid: Ministry of Health Publications.</w:t>
      </w:r>
    </w:p>
    <w:p>
      <w:pPr>
        <w:pStyle w:val="BodyText"/>
      </w:pPr>
      <w:r>
        <w:t xml:space="preserve">This comprehensive report provides statistical data on the oral health status of the Spanish population, with specific breakdowns for autonomous communities, including Madrid. It reveals trends in caries prevalence, periodontal disease, and access to dental care. The data indicates that while Madrid has a high density of dental professionals, disparities in access exist between public and private sectors. This source is essential for understanding the public health challenges that dentists in Madrid face.</w:t>
      </w:r>
    </w:p>
    <w:bookmarkEnd w:id="27"/>
    <w:bookmarkStart w:id="28" w:name="the-role-of-public-dental-care-in-madrid"/>
    <w:p>
      <w:pPr>
        <w:pStyle w:val="Heading3"/>
      </w:pPr>
      <w:r>
        <w:t xml:space="preserve">6. The Role of Public Dental Care in Madrid</w:t>
      </w:r>
    </w:p>
    <w:p>
      <w:pPr>
        <w:pStyle w:val="FirstParagraph"/>
      </w:pPr>
      <w:r>
        <w:t xml:space="preserve">Community of Madrid Health Service (SERMAS). (2023).</w:t>
      </w:r>
      <w:r>
        <w:t xml:space="preserve"> </w:t>
      </w:r>
      <w:r>
        <w:rPr>
          <w:iCs/>
          <w:i/>
        </w:rPr>
        <w:t xml:space="preserve">Annual Report on Public Dental Services</w:t>
      </w:r>
      <w:r>
        <w:t xml:space="preserve">. Madrid: SERMAS.</w:t>
      </w:r>
    </w:p>
    <w:p>
      <w:pPr>
        <w:pStyle w:val="BodyText"/>
      </w:pPr>
      <w:r>
        <w:t xml:space="preserve">This report details the operations of public dental clinics in Madrid. It highlights the limitations of the public system, which primarily focuses on emergency care and pediatric dentistry, leaving most restorative and cosmetic procedures to the private sector. The document is critical for understanding the dual nature of dental care in Madrid and the economic pressures this places on residents who must rely on private dentists for comprehensive treatment.</w:t>
      </w:r>
    </w:p>
    <w:bookmarkEnd w:id="28"/>
    <w:bookmarkEnd w:id="29"/>
    <w:bookmarkStart w:id="32" w:name="economic-and-market-dynamics"/>
    <w:p>
      <w:pPr>
        <w:pStyle w:val="Heading2"/>
      </w:pPr>
      <w:r>
        <w:t xml:space="preserve">Economic and Market Dynamics</w:t>
      </w:r>
    </w:p>
    <w:bookmarkStart w:id="30" w:name="the-private-dental-market-in-madrid"/>
    <w:p>
      <w:pPr>
        <w:pStyle w:val="Heading3"/>
      </w:pPr>
      <w:r>
        <w:t xml:space="preserve">7. The Private Dental Market in Madrid</w:t>
      </w:r>
    </w:p>
    <w:p>
      <w:pPr>
        <w:pStyle w:val="FirstParagraph"/>
      </w:pPr>
      <w:r>
        <w:t xml:space="preserve">Spanish Dental Association. (2022).</w:t>
      </w:r>
      <w:r>
        <w:t xml:space="preserve"> </w:t>
      </w:r>
      <w:r>
        <w:rPr>
          <w:iCs/>
          <w:i/>
        </w:rPr>
        <w:t xml:space="preserve">Economic Analysis of the Private Dental Sector in Spain</w:t>
      </w:r>
      <w:r>
        <w:t xml:space="preserve">. Madrid: ASEDAN.</w:t>
      </w:r>
    </w:p>
    <w:p>
      <w:pPr>
        <w:pStyle w:val="BodyText"/>
      </w:pPr>
      <w:r>
        <w:t xml:space="preserve">This analysis explores the economic landscape of private dental practices in Madrid. It discusses the high concentration of dental clinics in the capital, the competitive pricing strategies, and the impact of medical tourism. The document notes that Madrid is a hub for advanced dental treatments, attracting patients from across Europe. It provides insight into the business side of being a dentist in Madrid, including investment in technology and marketing.</w:t>
      </w:r>
    </w:p>
    <w:bookmarkEnd w:id="30"/>
    <w:bookmarkStart w:id="31" w:name="dental-tourism-in-spain"/>
    <w:p>
      <w:pPr>
        <w:pStyle w:val="Heading3"/>
      </w:pPr>
      <w:r>
        <w:t xml:space="preserve">8. Dental Tourism in Spain</w:t>
      </w:r>
    </w:p>
    <w:p>
      <w:pPr>
        <w:pStyle w:val="FirstParagraph"/>
      </w:pPr>
      <w:r>
        <w:t xml:space="preserve">World Dental Tourism Association. (2021).</w:t>
      </w:r>
      <w:r>
        <w:t xml:space="preserve"> </w:t>
      </w:r>
      <w:r>
        <w:rPr>
          <w:iCs/>
          <w:i/>
        </w:rPr>
        <w:t xml:space="preserve">Spain as a Destination for Dental Tourism: Quality and Cost Analysis</w:t>
      </w:r>
      <w:r>
        <w:t xml:space="preserve">. London: WDTA.</w:t>
      </w:r>
    </w:p>
    <w:p>
      <w:pPr>
        <w:pStyle w:val="BodyText"/>
      </w:pPr>
      <w:r>
        <w:t xml:space="preserve">This source examines why Madrid and other Spanish cities are popular destinations for dental tourism. It highlights the combination of high-quality care, English-speaking dentists, and lower costs compared to Northern Europe. The document is relevant for understanding the international dimension of the dental profession in Madrid and the additional skills required by dentists to cater to an international clientele.</w:t>
      </w:r>
    </w:p>
    <w:p>
      <w:pPr>
        <w:pStyle w:val="BodyText"/>
      </w:pPr>
      <w:r>
        <w:t xml:space="preserve">© 2023 Annotated Bibliography on Dental Care in Madrid.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Madrid, Spain</dc:title>
  <dc:creator/>
  <dc:language>en</dc:language>
  <cp:keywords/>
  <dcterms:created xsi:type="dcterms:W3CDTF">2026-08-07T04:27:34Z</dcterms:created>
  <dcterms:modified xsi:type="dcterms:W3CDTF">2026-08-07T04:27:34Z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