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Healthcare</w:t>
      </w:r>
      <w:r>
        <w:t xml:space="preserve"> </w:t>
      </w:r>
      <w:r>
        <w:t xml:space="preserve">in</w:t>
      </w:r>
      <w:r>
        <w:t xml:space="preserve"> </w:t>
      </w:r>
      <w:r>
        <w:t xml:space="preserve">Colombo,</w:t>
      </w:r>
      <w:r>
        <w:t xml:space="preserve"> </w:t>
      </w:r>
      <w:r>
        <w:t xml:space="preserve">Sri</w:t>
      </w:r>
      <w:r>
        <w:t xml:space="preserve"> </w:t>
      </w:r>
      <w:r>
        <w:t xml:space="preserve">Lanka</w:t>
      </w:r>
    </w:p>
    <w:bookmarkStart w:id="24" w:name="X559a59e70c3b1fc6554e29b21db9465756332a3"/>
    <w:p>
      <w:pPr>
        <w:pStyle w:val="Heading1"/>
      </w:pPr>
      <w:r>
        <w:t xml:space="preserve">Annotated Bibliography: The Role of the Dentist in the Healthcare Landscape of Colombo, Sri Lanka</w:t>
      </w:r>
    </w:p>
    <w:p>
      <w:pPr>
        <w:pStyle w:val="FirstParagraph"/>
      </w:pPr>
      <w:r>
        <w:t xml:space="preserve">This annotated bibliography compiles key literature regarding the dental profession, public health initiatives, and clinical practices within Colombo, Sri Lanka. The collection focuses on the evolving role of the dentist in addressing oral health disparities, the integration of modern technology in private and public sectors, and the specific epidemiological challenges faced by the population in Sri Lanka's capital. These sources provide a comprehensive overview of how dental care is structured, delivered, and perceived in this specific geographic and cultural context.</w:t>
      </w:r>
    </w:p>
    <w:bookmarkStart w:id="20" w:name="public-health-and-epidemiology"/>
    <w:p>
      <w:pPr>
        <w:pStyle w:val="Heading2"/>
      </w:pPr>
      <w:r>
        <w:t xml:space="preserve">Public Health and Epidemiology</w:t>
      </w:r>
    </w:p>
    <w:p>
      <w:pPr>
        <w:pStyle w:val="FirstParagraph"/>
      </w:pPr>
      <w:r>
        <w:t xml:space="preserve">Department of Community Medicine, Faculty of Dental Sciences, University of Peradeniya. (2019).</w:t>
      </w:r>
      <w:r>
        <w:t xml:space="preserve"> </w:t>
      </w:r>
      <w:r>
        <w:rPr>
          <w:iCs/>
          <w:i/>
        </w:rPr>
        <w:t xml:space="preserve">Oral Health Status of School Children in Colombo District: A Cross-Sectional Study</w:t>
      </w:r>
      <w:r>
        <w:t xml:space="preserve">. Sri Lanka Journal of Dental Research.</w:t>
      </w:r>
    </w:p>
    <w:p>
      <w:pPr>
        <w:pStyle w:val="BodyText"/>
      </w:pPr>
      <w:r>
        <w:t xml:space="preserve">This study is pivotal for understanding the baseline oral health needs of the youth in Colombo. It highlights a significant prevalence of dental caries among school-aged children, despite the presence of numerous dental clinics in the capital. The authors argue that while access to a dentist in Colombo is geographically feasible, socioeconomic barriers and lack of preventive education remain critical issues. For any practitioner or policy-maker in Sri Lanka, this document underscores the necessity for community-based interventions led by dentists to reduce the burden of preventable disease.</w:t>
      </w:r>
    </w:p>
    <w:p>
      <w:pPr>
        <w:pStyle w:val="BodyText"/>
      </w:pPr>
      <w:r>
        <w:t xml:space="preserve">World Health Organization (WHO). (2020).</w:t>
      </w:r>
      <w:r>
        <w:t xml:space="preserve"> </w:t>
      </w:r>
      <w:r>
        <w:rPr>
          <w:iCs/>
          <w:i/>
        </w:rPr>
        <w:t xml:space="preserve">Global Oral Health Status Report: Focus on South Asia and Sri Lanka</w:t>
      </w:r>
      <w:r>
        <w:t xml:space="preserve">. WHO Regional Office for South-East Asia.</w:t>
      </w:r>
    </w:p>
    <w:p>
      <w:pPr>
        <w:pStyle w:val="BodyText"/>
      </w:pPr>
      <w:r>
        <w:t xml:space="preserve">Although a global report, this section specifically analyzes the dental infrastructure in Sri Lanka, with a focus on urban centers like Colombo. It details the ratio of dentists to population, noting that while Colombo has a higher density of dental professionals compared to rural Sri Lanka, the distribution is uneven. The report emphasizes the role of the dentist in non-communicable disease prevention, linking oral health to systemic conditions like diabetes, which are rising in the Colombo population. This source is essential for contextualizing local data within global health standards.</w:t>
      </w:r>
    </w:p>
    <w:bookmarkEnd w:id="20"/>
    <w:bookmarkStart w:id="21" w:name="clinical-practice-and-education"/>
    <w:p>
      <w:pPr>
        <w:pStyle w:val="Heading2"/>
      </w:pPr>
      <w:r>
        <w:t xml:space="preserve">Clinical Practice and Education</w:t>
      </w:r>
    </w:p>
    <w:p>
      <w:pPr>
        <w:pStyle w:val="FirstParagraph"/>
      </w:pPr>
      <w:r>
        <w:t xml:space="preserve">Faculty of Dental Sciences, University of Colombo. (2021).</w:t>
      </w:r>
      <w:r>
        <w:t xml:space="preserve"> </w:t>
      </w:r>
      <w:r>
        <w:rPr>
          <w:iCs/>
          <w:i/>
        </w:rPr>
        <w:t xml:space="preserve">Curriculum Review and Clinical Training Standards for Undergraduate Dentists</w:t>
      </w:r>
      <w:r>
        <w:t xml:space="preserve">. University of Colombo Press.</w:t>
      </w:r>
    </w:p>
    <w:p>
      <w:pPr>
        <w:pStyle w:val="BodyText"/>
      </w:pPr>
      <w:r>
        <w:t xml:space="preserve">This document outlines the rigorous training standards required to become a qualified dentist in Sri Lanka. It details the clinical exposure students receive at the University Dental Hospital in Colombo, which serves as a tertiary care center. The text is valuable for understanding the competency level of dentists entering the workforce in Colombo. It highlights a strong emphasis on restorative dentistry and oral surgery, reflecting the high demand for these services in the capital. It also discusses the integration of digital dentistry into the curriculum, preparing future dentists for the modern clinics emerging in Colombo.</w:t>
      </w:r>
    </w:p>
    <w:p>
      <w:pPr>
        <w:pStyle w:val="BodyText"/>
      </w:pPr>
      <w:r>
        <w:t xml:space="preserve">Silva, K., &amp; Perera, R. (2022).</w:t>
      </w:r>
      <w:r>
        <w:t xml:space="preserve"> </w:t>
      </w:r>
      <w:r>
        <w:rPr>
          <w:iCs/>
          <w:i/>
        </w:rPr>
        <w:t xml:space="preserve">Challenges in Managing Dental Emergencies in Public Hospitals in Colombo</w:t>
      </w:r>
      <w:r>
        <w:t xml:space="preserve">. Sri Lanka Medical Journal.</w:t>
      </w:r>
    </w:p>
    <w:p>
      <w:pPr>
        <w:pStyle w:val="BodyText"/>
      </w:pPr>
      <w:r>
        <w:t xml:space="preserve">This article provides a critical look at the operational challenges faced by dentists working in the public sector in Colombo. It discusses issues such as resource limitations, high patient volume, and the strain on emergency dental services. The authors propose strategies for better triage and resource allocation. For stakeholders interested in the public health aspect of dentistry in Sri Lanka, this source offers a realistic view of the pressures on the system and the resilience required of the dental workforce in Colombo's government hospitals.</w:t>
      </w:r>
    </w:p>
    <w:bookmarkEnd w:id="21"/>
    <w:bookmarkStart w:id="22" w:name="private-sector-and-technology"/>
    <w:p>
      <w:pPr>
        <w:pStyle w:val="Heading2"/>
      </w:pPr>
      <w:r>
        <w:t xml:space="preserve">Private Sector and Technology</w:t>
      </w:r>
    </w:p>
    <w:p>
      <w:pPr>
        <w:pStyle w:val="FirstParagraph"/>
      </w:pPr>
      <w:r>
        <w:t xml:space="preserve">Institute of Dental Surgeons of Sri Lanka. (2023).</w:t>
      </w:r>
      <w:r>
        <w:t xml:space="preserve"> </w:t>
      </w:r>
      <w:r>
        <w:rPr>
          <w:iCs/>
          <w:i/>
        </w:rPr>
        <w:t xml:space="preserve">Code of Ethics and Professional Conduct for Dentists in Private Practice</w:t>
      </w:r>
      <w:r>
        <w:t xml:space="preserve">. IDSSL Publications.</w:t>
      </w:r>
    </w:p>
    <w:p>
      <w:pPr>
        <w:pStyle w:val="BodyText"/>
      </w:pPr>
      <w:r>
        <w:t xml:space="preserve">With the rapid growth of private dental clinics in Colombo, this code of ethics is a crucial reference. It addresses issues of patient confidentiality, informed consent, and advertising standards specific to the Sri Lankan context. The document reflects the professionalization of the dental field in Colombo, where competition among private practitioners is high. It serves as a guide for maintaining trust between the dentist and the patient, ensuring that the pursuit of profit in the private sector does not compromise the quality of care in Sri Lanka's capital.</w:t>
      </w:r>
    </w:p>
    <w:p>
      <w:pPr>
        <w:pStyle w:val="BodyText"/>
      </w:pPr>
      <w:r>
        <w:t xml:space="preserve">Jayawardena, S. (2021).</w:t>
      </w:r>
      <w:r>
        <w:t xml:space="preserve"> </w:t>
      </w:r>
      <w:r>
        <w:rPr>
          <w:iCs/>
          <w:i/>
        </w:rPr>
        <w:t xml:space="preserve">The Adoption of Digital Dentistry and CAD/CAM Technology in Colombo: A Survey of Private Clinics</w:t>
      </w:r>
      <w:r>
        <w:t xml:space="preserve">. Journal of Dental Technology in Asia.</w:t>
      </w:r>
    </w:p>
    <w:p>
      <w:pPr>
        <w:pStyle w:val="BodyText"/>
      </w:pPr>
      <w:r>
        <w:t xml:space="preserve">This survey explores the technological landscape of dental care in Colombo. It reveals a growing trend among private dentists in Colombo to adopt computer-aided design and manufacturing (CAD/CAM) for crowns and bridges. The author argues that this technological shift is enhancing the quality of care and attracting medical tourists to Sri Lanka. This source is highly relevant for understanding the modernization of the dental profession in Colombo and how it positions the city as a regional hub for advanced dental treatments.</w:t>
      </w:r>
    </w:p>
    <w:bookmarkEnd w:id="22"/>
    <w:bookmarkStart w:id="23" w:name="specialized-care-and-research"/>
    <w:p>
      <w:pPr>
        <w:pStyle w:val="Heading2"/>
      </w:pPr>
      <w:r>
        <w:t xml:space="preserve">Specialized Care and Research</w:t>
      </w:r>
    </w:p>
    <w:p>
      <w:pPr>
        <w:pStyle w:val="FirstParagraph"/>
      </w:pPr>
      <w:r>
        <w:t xml:space="preserve">National Oral Health Programme, Ministry of Health, Sri Lanka. (2020).</w:t>
      </w:r>
      <w:r>
        <w:t xml:space="preserve"> </w:t>
      </w:r>
      <w:r>
        <w:rPr>
          <w:iCs/>
          <w:i/>
        </w:rPr>
        <w:t xml:space="preserve">Strategic Plan for Oral Health 2020-2025: Urban Focus</w:t>
      </w:r>
      <w:r>
        <w:t xml:space="preserve">. Government of Sri Lanka.</w:t>
      </w:r>
    </w:p>
    <w:p>
      <w:pPr>
        <w:pStyle w:val="BodyText"/>
      </w:pPr>
      <w:r>
        <w:t xml:space="preserve">This government policy document outlines the national strategy for improving oral health, with specific targets for urban areas like Colombo. It emphasizes the role of the dentist in preventive care, fluoride programs, and tobacco cessation initiatives. The plan acknowledges the unique challenges of urban living in Colombo, such as high sugar consumption and stress-related oral issues. It is a foundational text for understanding the regulatory and strategic environment in which dentists in Sri Lanka operate.</w:t>
      </w:r>
    </w:p>
    <w:p>
      <w:pPr>
        <w:pStyle w:val="BodyText"/>
      </w:pPr>
      <w:r>
        <w:t xml:space="preserve">Fernando, P., &amp; Gunawardena, N. (2022).</w:t>
      </w:r>
      <w:r>
        <w:t xml:space="preserve"> </w:t>
      </w:r>
      <w:r>
        <w:rPr>
          <w:iCs/>
          <w:i/>
        </w:rPr>
        <w:t xml:space="preserve">Oral Manifestations of Systemic Diseases in the Colombo Population: A Clinical Review</w:t>
      </w:r>
      <w:r>
        <w:t xml:space="preserve">. Ceylon Dental Journal.</w:t>
      </w:r>
    </w:p>
    <w:p>
      <w:pPr>
        <w:pStyle w:val="BodyText"/>
      </w:pPr>
      <w:r>
        <w:t xml:space="preserve">This clinical review highlights the importance of the dentist as a primary healthcare provider in detecting systemic diseases. It presents case studies from Colombo clinics where oral symptoms were the first indicators of conditions like HIV, diabetes, and cardiovascular disease. The authors stress the need for dentists in Sri Lanka to be well-versed in general medicine. This source reinforces the concept that dental care in Colombo is not isolated but is an integral part of the broader healthcare ecosystem in Sri Lanka.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Healthcare in Colombo, Sri Lanka</dc:title>
  <dc:creator/>
  <dc:language>en</dc:language>
  <cp:keywords/>
  <dcterms:created xsi:type="dcterms:W3CDTF">2026-08-06T23:54:54Z</dcterms:created>
  <dcterms:modified xsi:type="dcterms:W3CDTF">2026-08-06T23:54:54Z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