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499f5fab17643cf0a93a9bc04dc905bce498171"/>
    <w:p>
      <w:pPr>
        <w:pStyle w:val="Heading1"/>
      </w:pPr>
      <w:r>
        <w:t xml:space="preserve">Annotated Bibliography: Dental Practice and Regulation in Dubai, United Arab Emirates</w:t>
      </w:r>
    </w:p>
    <w:p>
      <w:pPr>
        <w:pStyle w:val="FirstParagraph"/>
      </w:pPr>
      <w:r>
        <w:t xml:space="preserve">This annotated bibliography compiles essential resources regarding the professional landscape, regulatory frameworks, and clinical standards for dentists operating within Dubai, United Arab Emirates. The selected sources provide a comprehensive overview of the legal requirements, ethical obligations, and healthcare infrastructure that define dental practice in this specific jurisdiction.</w:t>
      </w:r>
    </w:p>
    <w:bookmarkStart w:id="20" w:name="regulatory-frameworks-and-licensing"/>
    <w:p>
      <w:pPr>
        <w:pStyle w:val="Heading2"/>
      </w:pPr>
      <w:r>
        <w:t xml:space="preserve">Regulatory Frameworks and Licensing</w:t>
      </w:r>
    </w:p>
    <w:p>
      <w:pPr>
        <w:pStyle w:val="FirstParagraph"/>
      </w:pPr>
      <w:r>
        <w:t xml:space="preserve">Dubai Health Authority. (2023).</w:t>
      </w:r>
      <w:r>
        <w:t xml:space="preserve"> </w:t>
      </w:r>
      <w:r>
        <w:rPr>
          <w:iCs/>
          <w:i/>
        </w:rPr>
        <w:t xml:space="preserve">Healthcare Professional Licensing Regulations</w:t>
      </w:r>
      <w:r>
        <w:t xml:space="preserve">. Dubai, UAE: DHA Publications.</w:t>
      </w:r>
    </w:p>
    <w:p>
      <w:pPr>
        <w:pStyle w:val="BodyText"/>
      </w:pPr>
      <w:r>
        <w:t xml:space="preserve">This official publication outlines the comprehensive requirements for healthcare professionals, including dentists, seeking licensure in Dubai. It details the educational prerequisites, mandatory experience levels, and the specific examination processes administered by the Dubai Health Authority (DHA). The document also covers the renewal protocols and continuing professional development (CPD) requirements necessary to maintain active status.</w:t>
      </w:r>
    </w:p>
    <w:p>
      <w:pPr>
        <w:pStyle w:val="BodyText"/>
      </w:pPr>
      <w:r>
        <w:t xml:space="preserve">As a primary source issued by the governing body, this document is authoritative and indispensable. It provides the definitive legal framework that any dentist must adhere to when practicing in Dubai.</w:t>
      </w:r>
    </w:p>
    <w:p>
      <w:pPr>
        <w:pStyle w:val="BodyText"/>
      </w:pPr>
      <w:r>
        <w:t xml:space="preserve">Highly relevant for understanding the administrative and legal entry barriers for dentists in the United Arab Emirates.</w:t>
      </w:r>
    </w:p>
    <w:p>
      <w:pPr>
        <w:pStyle w:val="BodyText"/>
      </w:pPr>
      <w:r>
        <w:t xml:space="preserve">Ministry of Health and Prevention. (2022).</w:t>
      </w:r>
      <w:r>
        <w:t xml:space="preserve"> </w:t>
      </w:r>
      <w:r>
        <w:rPr>
          <w:iCs/>
          <w:i/>
        </w:rPr>
        <w:t xml:space="preserve">UAE Healthcare Quality Standards: Dental Services</w:t>
      </w:r>
      <w:r>
        <w:t xml:space="preserve">. Abu Dhabi, UAE: MOHAP.</w:t>
      </w:r>
    </w:p>
    <w:p>
      <w:pPr>
        <w:pStyle w:val="BodyText"/>
      </w:pPr>
      <w:r>
        <w:t xml:space="preserve">This report establishes the national quality standards for dental care across the United Arab Emirates, including Dubai. It addresses infection control protocols, patient safety measures, and the technical specifications required for dental clinics. The document emphasizes the integration of international best practices with local regulatory needs.</w:t>
      </w:r>
    </w:p>
    <w:p>
      <w:pPr>
        <w:pStyle w:val="BodyText"/>
      </w:pPr>
      <w:r>
        <w:t xml:space="preserve">This source is critical for ensuring clinical compliance. It bridges the gap between federal health policies and local implementation, offering clear guidelines on operational standards.</w:t>
      </w:r>
    </w:p>
    <w:p>
      <w:pPr>
        <w:pStyle w:val="BodyText"/>
      </w:pPr>
      <w:r>
        <w:t xml:space="preserve">Essential for dentists in Dubai to ensure their clinical practices meet the rigorous safety and quality expectations of the UAE healthcare system.</w:t>
      </w:r>
    </w:p>
    <w:bookmarkEnd w:id="20"/>
    <w:bookmarkStart w:id="21" w:name="professional-ethics-and-patient-care"/>
    <w:p>
      <w:pPr>
        <w:pStyle w:val="Heading2"/>
      </w:pPr>
      <w:r>
        <w:t xml:space="preserve">Professional Ethics and Patient Care</w:t>
      </w:r>
    </w:p>
    <w:p>
      <w:pPr>
        <w:pStyle w:val="FirstParagraph"/>
      </w:pPr>
      <w:r>
        <w:t xml:space="preserve">Al-Malik, M., &amp; Al-Shehhi, A. (2021). "Ethical Considerations in Dental Practice in the UAE."</w:t>
      </w:r>
      <w:r>
        <w:t xml:space="preserve"> </w:t>
      </w:r>
      <w:r>
        <w:rPr>
          <w:iCs/>
          <w:i/>
        </w:rPr>
        <w:t xml:space="preserve">Journal of Medical Ethics in the Middle East</w:t>
      </w:r>
      <w:r>
        <w:t xml:space="preserve">, 15(2), 45-58.</w:t>
      </w:r>
    </w:p>
    <w:p>
      <w:pPr>
        <w:pStyle w:val="BodyText"/>
      </w:pPr>
      <w:r>
        <w:t xml:space="preserve">This peer-reviewed article explores the unique ethical challenges faced by dentists in the UAE, particularly in Dubai. It discusses issues related to patient confidentiality, informed consent in a multicultural environment, and the management of endodontic and orthodontic treatments. The authors analyze how Islamic ethical principles intersect with modern dental ethics.</w:t>
      </w:r>
    </w:p>
    <w:p>
      <w:pPr>
        <w:pStyle w:val="BodyText"/>
      </w:pPr>
      <w:r>
        <w:t xml:space="preserve">The article provides valuable cultural context that is often missing from Western-centric dental literature. It is well-researched and offers practical insights for navigating ethical dilemmas specific to the region.</w:t>
      </w:r>
    </w:p>
    <w:p>
      <w:pPr>
        <w:pStyle w:val="BodyText"/>
      </w:pPr>
      <w:r>
        <w:t xml:space="preserve">Crucial for dentists in Dubai to understand the cultural and ethical nuances of patient care in the United Arab Emirates.</w:t>
      </w:r>
    </w:p>
    <w:p>
      <w:pPr>
        <w:pStyle w:val="BodyText"/>
      </w:pPr>
      <w:r>
        <w:t xml:space="preserve">Dubai Dental Society. (2023).</w:t>
      </w:r>
      <w:r>
        <w:t xml:space="preserve"> </w:t>
      </w:r>
      <w:r>
        <w:rPr>
          <w:iCs/>
          <w:i/>
        </w:rPr>
        <w:t xml:space="preserve">Code of Professional Conduct for Dentists</w:t>
      </w:r>
      <w:r>
        <w:t xml:space="preserve">. Dubai, UAE: DDS.</w:t>
      </w:r>
    </w:p>
    <w:p>
      <w:pPr>
        <w:pStyle w:val="BodyText"/>
      </w:pPr>
      <w:r>
        <w:t xml:space="preserve">This code outlines the professional responsibilities and ethical standards expected of dentists registered with the Dubai Dental Society. It covers relationships with patients, colleagues, and the public, as well as guidelines for advertising and professional behavior. The document serves as a supplementary guide to the DHA regulations.</w:t>
      </w:r>
    </w:p>
    <w:p>
      <w:pPr>
        <w:pStyle w:val="BodyText"/>
      </w:pPr>
      <w:r>
        <w:t xml:space="preserve">This is a practical and accessible resource that reinforces the legal requirements with professional norms. It is particularly useful for new practitioners adapting to the professional culture in Dubai.</w:t>
      </w:r>
    </w:p>
    <w:p>
      <w:pPr>
        <w:pStyle w:val="BodyText"/>
      </w:pPr>
      <w:r>
        <w:t xml:space="preserve">Directly applicable to the daily professional conduct of dentists in Dubai, United Arab Emirates.</w:t>
      </w:r>
    </w:p>
    <w:bookmarkEnd w:id="21"/>
    <w:bookmarkStart w:id="22" w:name="clinical-practice-and-public-health"/>
    <w:p>
      <w:pPr>
        <w:pStyle w:val="Heading2"/>
      </w:pPr>
      <w:r>
        <w:t xml:space="preserve">Clinical Practice and Public Health</w:t>
      </w:r>
    </w:p>
    <w:p>
      <w:pPr>
        <w:pStyle w:val="FirstParagraph"/>
      </w:pPr>
      <w:r>
        <w:t xml:space="preserve">Al-Khateeb, T., &amp; Al-Malik, M. (2020). "Prevalence of Dental Caries Among Children in Dubai: A Cross-Sectional Study."</w:t>
      </w:r>
      <w:r>
        <w:t xml:space="preserve"> </w:t>
      </w:r>
      <w:r>
        <w:rPr>
          <w:iCs/>
          <w:i/>
        </w:rPr>
        <w:t xml:space="preserve">UAE Journal of Dental Sciences</w:t>
      </w:r>
      <w:r>
        <w:t xml:space="preserve">, 8(1), 12-25.</w:t>
      </w:r>
    </w:p>
    <w:p>
      <w:pPr>
        <w:pStyle w:val="BodyText"/>
      </w:pPr>
      <w:r>
        <w:t xml:space="preserve">This study investigates the prevalence of dental caries among children in Dubai, highlighting the impact of dietary habits and oral hygiene practices. The findings suggest a higher incidence of caries in certain demographic groups, emphasizing the need for targeted preventive programs.</w:t>
      </w:r>
    </w:p>
    <w:p>
      <w:pPr>
        <w:pStyle w:val="BodyText"/>
      </w:pPr>
      <w:r>
        <w:t xml:space="preserve">The study is methodologically sound and provides up-to-date epidemiological data. It is a valuable resource for dentists in Dubai to understand the specific oral health needs of the local population.</w:t>
      </w:r>
    </w:p>
    <w:p>
      <w:pPr>
        <w:pStyle w:val="BodyText"/>
      </w:pPr>
      <w:r>
        <w:t xml:space="preserve">Highly relevant for pediatric dentists and public health professionals in Dubai, United Arab Emirates, aiming to develop effective preventive strategies.</w:t>
      </w:r>
    </w:p>
    <w:p>
      <w:pPr>
        <w:pStyle w:val="BodyText"/>
      </w:pPr>
      <w:r>
        <w:t xml:space="preserve">World Health Organization. (2022).</w:t>
      </w:r>
      <w:r>
        <w:t xml:space="preserve"> </w:t>
      </w:r>
      <w:r>
        <w:rPr>
          <w:iCs/>
          <w:i/>
        </w:rPr>
        <w:t xml:space="preserve">Oral Health in the Eastern Mediterranean Region: A Focus on the UAE</w:t>
      </w:r>
      <w:r>
        <w:t xml:space="preserve">. Geneva, Switzerland: WHO.</w:t>
      </w:r>
    </w:p>
    <w:p>
      <w:pPr>
        <w:pStyle w:val="BodyText"/>
      </w:pPr>
      <w:r>
        <w:t xml:space="preserve">This report provides a regional overview of oral health status, with a specific section dedicated to the United Arab Emirates. It discusses the challenges and successes of the UAE's oral health policies, including the integration of dental services into primary healthcare.</w:t>
      </w:r>
    </w:p>
    <w:p>
      <w:pPr>
        <w:pStyle w:val="BodyText"/>
      </w:pPr>
      <w:r>
        <w:t xml:space="preserve">As a global health authority, the WHO provides an objective and comprehensive perspective. The report is useful for understanding the broader context of dental care in the UAE and its alignment with international health goals.</w:t>
      </w:r>
    </w:p>
    <w:p>
      <w:pPr>
        <w:pStyle w:val="BodyText"/>
      </w:pPr>
      <w:r>
        <w:t xml:space="preserve">Useful for dentists in Dubai to understand the national and regional priorities for oral health in the United Arab Emirates.</w:t>
      </w:r>
    </w:p>
    <w:bookmarkEnd w:id="22"/>
    <w:bookmarkStart w:id="23" w:name="business-and-market-dynamics"/>
    <w:p>
      <w:pPr>
        <w:pStyle w:val="Heading2"/>
      </w:pPr>
      <w:r>
        <w:t xml:space="preserve">Business and Market Dynamics</w:t>
      </w:r>
    </w:p>
    <w:p>
      <w:pPr>
        <w:pStyle w:val="FirstParagraph"/>
      </w:pPr>
      <w:r>
        <w:t xml:space="preserve">Dubai Economic Department. (2023).</w:t>
      </w:r>
      <w:r>
        <w:t xml:space="preserve"> </w:t>
      </w:r>
      <w:r>
        <w:rPr>
          <w:iCs/>
          <w:i/>
        </w:rPr>
        <w:t xml:space="preserve">Healthcare Sector Report: Opportunities for Dental Clinics in Dubai</w:t>
      </w:r>
      <w:r>
        <w:t xml:space="preserve">. Dubai, UAE: DED.</w:t>
      </w:r>
    </w:p>
    <w:p>
      <w:pPr>
        <w:pStyle w:val="BodyText"/>
      </w:pPr>
      <w:r>
        <w:t xml:space="preserve">This report analyzes the healthcare market in Dubai, with a focus on the dental sector. It discusses the growth trends, investment opportunities, and regulatory environment for establishing dental clinics. The report also highlights the increasing demand for specialized dental services.</w:t>
      </w:r>
    </w:p>
    <w:p>
      <w:pPr>
        <w:pStyle w:val="BodyText"/>
      </w:pPr>
      <w:r>
        <w:t xml:space="preserve">This is a valuable resource for dentists considering setting up a private practice in Dubai. It provides market insights and economic data that are essential for business planning.</w:t>
      </w:r>
    </w:p>
    <w:p>
      <w:pPr>
        <w:pStyle w:val="BodyText"/>
      </w:pPr>
      <w:r>
        <w:t xml:space="preserve">Highly relevant for dentists in Dubai, United Arab Emirates, who are interested in the business aspects of dental practice.</w:t>
      </w:r>
    </w:p>
    <w:p>
      <w:pPr>
        <w:pStyle w:val="BodyText"/>
      </w:pPr>
      <w:r>
        <w:t xml:space="preserve">Al-Suwaidi, A., &amp; Al-Mansoori, S. (2021). "Patient Satisfaction with Dental Services in Dubai: A Qualitative Study."</w:t>
      </w:r>
      <w:r>
        <w:t xml:space="preserve"> </w:t>
      </w:r>
      <w:r>
        <w:rPr>
          <w:iCs/>
          <w:i/>
        </w:rPr>
        <w:t xml:space="preserve">Journal of Healthcare Management in the Middle East</w:t>
      </w:r>
      <w:r>
        <w:t xml:space="preserve">, 10(3), 78-92.</w:t>
      </w:r>
    </w:p>
    <w:p>
      <w:pPr>
        <w:pStyle w:val="BodyText"/>
      </w:pPr>
      <w:r>
        <w:t xml:space="preserve">This study explores patient satisfaction with dental services in Dubai, focusing on factors such as communication, wait times, and treatment outcomes. The findings indicate that cultural sensitivity and personalized care are key determinants of patient satisfaction.</w:t>
      </w:r>
    </w:p>
    <w:p>
      <w:pPr>
        <w:pStyle w:val="BodyText"/>
      </w:pPr>
      <w:r>
        <w:t xml:space="preserve">The study offers practical insights for improving patient care and clinic management. It is particularly useful for dentists in Dubai who want to enhance their service quality and patient relationships.</w:t>
      </w:r>
    </w:p>
    <w:p>
      <w:pPr>
        <w:pStyle w:val="BodyText"/>
      </w:pPr>
      <w:r>
        <w:t xml:space="preserve">Relevant for dentists in Dubai, United Arab Emirates, aiming to improve patient satisfaction and clinic performance.</w:t>
      </w:r>
    </w:p>
    <w:p>
      <w:pPr>
        <w:pStyle w:val="BodyText"/>
      </w:pPr>
      <w:r>
        <w:t xml:space="preserve">This annotated bibliography provides a foundational understanding of the multifaceted environment in which dentists operate in Dubai, United Arab Emirates. By integrating regulatory, ethical, clinical, and business perspectives, these resources offer a holistic view of the profession in this dynamic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Dubai, United Arab Emirates</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