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0696200186f94d37e4caf769e647b7de5e05190"/>
    <w:p>
      <w:pPr>
        <w:pStyle w:val="Heading1"/>
      </w:pPr>
      <w:r>
        <w:t xml:space="preserve">Annotated Bibliography: The Landscape of Dental Care in Houston, United States</w:t>
      </w:r>
    </w:p>
    <w:p>
      <w:pPr>
        <w:pStyle w:val="FirstParagraph"/>
      </w:pPr>
      <w:r>
        <w:t xml:space="preserve">The following annotated bibliography compiles key resources regarding the dental profession, healthcare infrastructure, and public health initiatives specific to Houston, Texas. As a major metropolitan hub in the United States, Houston presents unique challenges and opportunities for dentists, ranging from diverse patient demographics to complex insurance landscapes. These sources provide a comprehensive overview of the regulatory environment, clinical standards, and community health needs relevant to dental practitioners operating in this region.</w:t>
      </w:r>
    </w:p>
    <w:bookmarkStart w:id="20" w:name="regulatory-and-professional-standards"/>
    <w:p>
      <w:pPr>
        <w:pStyle w:val="Heading2"/>
      </w:pPr>
      <w:r>
        <w:t xml:space="preserve">Regulatory and Professional Standards</w:t>
      </w:r>
    </w:p>
    <w:p>
      <w:pPr>
        <w:pStyle w:val="FirstParagraph"/>
      </w:pPr>
      <w:r>
        <w:t xml:space="preserve">Texas State Board of Dental Examiners. (2023).</w:t>
      </w:r>
      <w:r>
        <w:t xml:space="preserve"> </w:t>
      </w:r>
      <w:r>
        <w:rPr>
          <w:iCs/>
          <w:i/>
        </w:rPr>
        <w:t xml:space="preserve">Rules and Regulations for the Practice of Dentistry in Texas</w:t>
      </w:r>
      <w:r>
        <w:t xml:space="preserve">. Austin, TX: TSDBE.</w:t>
      </w:r>
    </w:p>
    <w:p>
      <w:pPr>
        <w:pStyle w:val="BodyText"/>
      </w:pPr>
      <w:r>
        <w:t xml:space="preserve">This primary source outlines the legal framework governing dentists in the state of Texas, including those practicing in Houston. It details licensing requirements, continuing education mandates, and ethical standards. For a dentist in Houston, this document is essential for ensuring compliance with state laws, particularly regarding the scope of practice for dental hygienists and assistants, which can vary significantly from other states in the United States.</w:t>
      </w:r>
    </w:p>
    <w:p>
      <w:pPr>
        <w:pStyle w:val="BodyText"/>
      </w:pPr>
      <w:r>
        <w:t xml:space="preserve">American Dental Association. (2024).</w:t>
      </w:r>
      <w:r>
        <w:t xml:space="preserve"> </w:t>
      </w:r>
      <w:r>
        <w:rPr>
          <w:iCs/>
          <w:i/>
        </w:rPr>
        <w:t xml:space="preserve">ADA Code of Professional Conduct</w:t>
      </w:r>
      <w:r>
        <w:t xml:space="preserve">. Chicago, IL: American Dental Association.</w:t>
      </w:r>
    </w:p>
    <w:p>
      <w:pPr>
        <w:pStyle w:val="BodyText"/>
      </w:pPr>
      <w:r>
        <w:t xml:space="preserve">While national in scope, the ADA Code is the foundational ethical guide for dentists across the United States, including Houston. This resource addresses patient rights, confidentiality, and professional relationships. In a diverse city like Houston, where cultural competence is vital, this code provides the baseline for ethical decision-making and patient interaction, ensuring that local practices align with national professional expectations.</w:t>
      </w:r>
    </w:p>
    <w:bookmarkEnd w:id="20"/>
    <w:bookmarkStart w:id="21" w:name="X656ebfb5708226d1b982cdb2da213ff0e126ecb"/>
    <w:p>
      <w:pPr>
        <w:pStyle w:val="Heading2"/>
      </w:pPr>
      <w:r>
        <w:t xml:space="preserve">Public Health and Demographics in Houston</w:t>
      </w:r>
    </w:p>
    <w:p>
      <w:pPr>
        <w:pStyle w:val="FirstParagraph"/>
      </w:pPr>
      <w:r>
        <w:t xml:space="preserve">Houston Health Department. (2022).</w:t>
      </w:r>
      <w:r>
        <w:t xml:space="preserve"> </w:t>
      </w:r>
      <w:r>
        <w:rPr>
          <w:iCs/>
          <w:i/>
        </w:rPr>
        <w:t xml:space="preserve">Houston Community Health Needs Assessment</w:t>
      </w:r>
      <w:r>
        <w:t xml:space="preserve">. Houston, TX: City of Houston.</w:t>
      </w:r>
    </w:p>
    <w:p>
      <w:pPr>
        <w:pStyle w:val="BodyText"/>
      </w:pPr>
      <w:r>
        <w:t xml:space="preserve">This report provides critical data on the health status of Houston residents, highlighting disparities in oral health access. It identifies specific neighborhoods in Houston with high rates of untreated dental caries and periodontal disease. For dentists considering community outreach or establishing clinics in underserved areas of Houston, this document offers evidence-based insights into where dental services are most needed within the United States' fourth-largest city.</w:t>
      </w:r>
    </w:p>
    <w:p>
      <w:pPr>
        <w:pStyle w:val="BodyText"/>
      </w:pPr>
      <w:r>
        <w:t xml:space="preserve">Centers for Disease Control and Prevention. (2023).</w:t>
      </w:r>
      <w:r>
        <w:t xml:space="preserve"> </w:t>
      </w:r>
      <w:r>
        <w:rPr>
          <w:iCs/>
          <w:i/>
        </w:rPr>
        <w:t xml:space="preserve">Oral Health in Texas: A State Profile</w:t>
      </w:r>
      <w:r>
        <w:t xml:space="preserve">. Atlanta, GA: CDC.</w:t>
      </w:r>
    </w:p>
    <w:p>
      <w:pPr>
        <w:pStyle w:val="BodyText"/>
      </w:pPr>
      <w:r>
        <w:t xml:space="preserve">This CDC publication analyzes oral health trends across Texas, with specific data points relevant to urban centers like Houston. It discusses the prevalence of dental fluorosis, tobacco use, and diabetes-related oral complications. Dentists in Houston can use this data to tailor preventive care strategies and patient education materials, addressing the specific epidemiological factors affecting the local population in the United States.</w:t>
      </w:r>
    </w:p>
    <w:bookmarkEnd w:id="21"/>
    <w:bookmarkStart w:id="22" w:name="clinical-practice-and-specialization"/>
    <w:p>
      <w:pPr>
        <w:pStyle w:val="Heading2"/>
      </w:pPr>
      <w:r>
        <w:t xml:space="preserve">Clinical Practice and Specialization</w:t>
      </w:r>
    </w:p>
    <w:p>
      <w:pPr>
        <w:pStyle w:val="FirstParagraph"/>
      </w:pPr>
      <w:r>
        <w:t xml:space="preserve">Baylor College of Medicine. (2023).</w:t>
      </w:r>
      <w:r>
        <w:t xml:space="preserve"> </w:t>
      </w:r>
      <w:r>
        <w:rPr>
          <w:iCs/>
          <w:i/>
        </w:rPr>
        <w:t xml:space="preserve">Oral Health and Systemic Disease: Clinical Guidelines</w:t>
      </w:r>
      <w:r>
        <w:t xml:space="preserve">. Houston, TX: Baylor College of Medicine.</w:t>
      </w:r>
    </w:p>
    <w:p>
      <w:pPr>
        <w:pStyle w:val="BodyText"/>
      </w:pPr>
      <w:r>
        <w:t xml:space="preserve">Produced by a leading medical institution in Houston, this resource explores the link between oral health and systemic conditions such as cardiovascular disease and diabetes. It is particularly relevant for dentists in Houston who collaborate with medical providers. The guidelines emphasize the importance of interdisciplinary care, a growing trend in the United States healthcare system, and provide protocols for managing patients with complex medical histories.</w:t>
      </w:r>
    </w:p>
    <w:p>
      <w:pPr>
        <w:pStyle w:val="BodyText"/>
      </w:pPr>
      <w:r>
        <w:t xml:space="preserve">Journal of the American Dental Association. (2024).</w:t>
      </w:r>
      <w:r>
        <w:t xml:space="preserve"> </w:t>
      </w:r>
      <w:r>
        <w:rPr>
          <w:iCs/>
          <w:i/>
        </w:rPr>
        <w:t xml:space="preserve">Advances in Digital Dentistry and Telehealth</w:t>
      </w:r>
      <w:r>
        <w:t xml:space="preserve">. Vol. 155, Issue 3.</w:t>
      </w:r>
    </w:p>
    <w:p>
      <w:pPr>
        <w:pStyle w:val="BodyText"/>
      </w:pPr>
      <w:r>
        <w:t xml:space="preserve">This journal issue reviews the integration of digital tools and telehealth in dental practice. For dentists in Houston, a technologically advanced market, this resource is valuable for understanding emerging trends such as intraoral scanning and remote consultations. It discusses how these technologies can improve efficiency and patient access, which is crucial for maintaining competitiveness in the busy Houston dental market within the United States.</w:t>
      </w:r>
    </w:p>
    <w:bookmarkEnd w:id="22"/>
    <w:bookmarkStart w:id="23" w:name="insurance-and-economic-factors"/>
    <w:p>
      <w:pPr>
        <w:pStyle w:val="Heading2"/>
      </w:pPr>
      <w:r>
        <w:t xml:space="preserve">Insurance and Economic Factors</w:t>
      </w:r>
    </w:p>
    <w:p>
      <w:pPr>
        <w:pStyle w:val="FirstParagraph"/>
      </w:pPr>
      <w:r>
        <w:t xml:space="preserve">Texas Department of Insurance. (2023).</w:t>
      </w:r>
      <w:r>
        <w:t xml:space="preserve"> </w:t>
      </w:r>
      <w:r>
        <w:rPr>
          <w:iCs/>
          <w:i/>
        </w:rPr>
        <w:t xml:space="preserve">Dental Insurance Regulations and Consumer Protections in Texas</w:t>
      </w:r>
      <w:r>
        <w:t xml:space="preserve">. Austin, TX: TDI.</w:t>
      </w:r>
    </w:p>
    <w:p>
      <w:pPr>
        <w:pStyle w:val="BodyText"/>
      </w:pPr>
      <w:r>
        <w:t xml:space="preserve">Navigating insurance is a significant aspect of running a dental practice in Houston. This document explains the regulatory environment for dental insurance plans in Texas, including coverage requirements and dispute resolution processes. Dentists in Houston must understand these regulations to effectively manage billing, reduce claim denials, and ensure compliance with state-specific insurance laws in the United States.</w:t>
      </w:r>
    </w:p>
    <w:p>
      <w:pPr>
        <w:pStyle w:val="BodyText"/>
      </w:pPr>
      <w:r>
        <w:t xml:space="preserve">Health Resources and Services Administration. (2023).</w:t>
      </w:r>
      <w:r>
        <w:t xml:space="preserve"> </w:t>
      </w:r>
      <w:r>
        <w:rPr>
          <w:iCs/>
          <w:i/>
        </w:rPr>
        <w:t xml:space="preserve">Shortage Designation Data: Dental Health Professional Shortage Areas in Texas</w:t>
      </w:r>
      <w:r>
        <w:t xml:space="preserve">. Rockville, MD: HRSA.</w:t>
      </w:r>
    </w:p>
    <w:p>
      <w:pPr>
        <w:pStyle w:val="BodyText"/>
      </w:pPr>
      <w:r>
        <w:t xml:space="preserve">This federal resource identifies areas in Texas, including parts of Houston, designated as Dental Health Professional Shortage Areas (HPSAs). For dentists in Houston, this information is crucial for understanding potential funding opportunities, loan repayment programs, and community needs. It highlights the economic and social incentives for practicing in underserved regions of Houston, aligning with broader United States public health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Houston, United States</dc:title>
  <dc:creator/>
  <dc:language>en</dc:language>
  <cp:keywords/>
  <dcterms:created xsi:type="dcterms:W3CDTF">2026-08-07T20:26:20Z</dcterms:created>
  <dcterms:modified xsi:type="dcterms:W3CDTF">2026-08-07T20:26:20Z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