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San</w:t>
      </w:r>
      <w:r>
        <w:t xml:space="preserve"> </w:t>
      </w:r>
      <w:r>
        <w:t xml:space="preserve">Francisco,</w:t>
      </w:r>
      <w:r>
        <w:t xml:space="preserve"> </w:t>
      </w:r>
      <w:r>
        <w:t xml:space="preserve">United</w:t>
      </w:r>
      <w:r>
        <w:t xml:space="preserve"> </w:t>
      </w:r>
      <w:r>
        <w:t xml:space="preserve">States</w:t>
      </w:r>
    </w:p>
    <w:bookmarkStart w:id="22" w:name="X017cb3c58f75429bc2e1677c3a2b31141c98b28"/>
    <w:p>
      <w:pPr>
        <w:pStyle w:val="Heading1"/>
      </w:pPr>
      <w:r>
        <w:t xml:space="preserve">Annotated Bibliography: Dental Care Landscape in San Francisco, United States</w:t>
      </w:r>
    </w:p>
    <w:p>
      <w:pPr>
        <w:pStyle w:val="FirstParagraph"/>
      </w:pPr>
      <w:r>
        <w:t xml:space="preserve">This annotated bibliography compiles key resources regarding the dental profession, healthcare accessibility, and regulatory environment for dentists practicing in San Francisco, United States. The selected sources provide a comprehensive overview of the unique challenges and opportunities within this specific metropolitan area.</w:t>
      </w:r>
    </w:p>
    <w:bookmarkStart w:id="20" w:name="introduction"/>
    <w:p>
      <w:pPr>
        <w:pStyle w:val="Heading2"/>
      </w:pPr>
      <w:r>
        <w:t xml:space="preserve">Introduction</w:t>
      </w:r>
    </w:p>
    <w:p>
      <w:pPr>
        <w:pStyle w:val="FirstParagraph"/>
      </w:pPr>
      <w:r>
        <w:t xml:space="preserve">San Francisco presents a distinct environment for dental professionals due to its high cost of living, diverse population, and progressive healthcare policies. Understanding the local context is essential for any dentist or researcher examining oral health outcomes in this region. The following entries explore regulatory frameworks, public health initiatives, and economic factors specific to the city.</w:t>
      </w:r>
    </w:p>
    <w:p>
      <w:pPr>
        <w:pStyle w:val="BodyText"/>
      </w:pPr>
      <w:r>
        <w:t xml:space="preserve">California Dental Board. (2023).</w:t>
      </w:r>
      <w:r>
        <w:t xml:space="preserve"> </w:t>
      </w:r>
      <w:r>
        <w:rPr>
          <w:iCs/>
          <w:i/>
        </w:rPr>
        <w:t xml:space="preserve">License Verification and Practice Standards</w:t>
      </w:r>
      <w:r>
        <w:t xml:space="preserve">. Retrieved from https://www.dca.ca.gov/professions/dentistry/</w:t>
      </w:r>
    </w:p>
    <w:p>
      <w:pPr>
        <w:pStyle w:val="BodyText"/>
      </w:pPr>
      <w:r>
        <w:t xml:space="preserve">This official government resource outlines the licensing requirements, continuing education mandates, and ethical standards for dentists practicing in California. It details the specific protocols for maintaining a valid license to operate a dental clinic in San Francisco.</w:t>
      </w:r>
    </w:p>
    <w:p>
      <w:pPr>
        <w:pStyle w:val="BodyText"/>
      </w:pPr>
      <w:r>
        <w:t xml:space="preserve">This is a primary source essential for any dentist in the United States. It provides the legal foundation for practice, ensuring compliance with state laws that directly impact operations in San Francisco.</w:t>
      </w:r>
    </w:p>
    <w:p>
      <w:pPr>
        <w:pStyle w:val="BodyText"/>
      </w:pPr>
      <w:r>
        <w:t xml:space="preserve">San Francisco Department of Public Health. (2022).</w:t>
      </w:r>
      <w:r>
        <w:t xml:space="preserve"> </w:t>
      </w:r>
      <w:r>
        <w:rPr>
          <w:iCs/>
          <w:i/>
        </w:rPr>
        <w:t xml:space="preserve">Oral Health Equity Initiative: Addressing Disparities in San Francisco</w:t>
      </w:r>
      <w:r>
        <w:t xml:space="preserve">. City and County of San Francisco.</w:t>
      </w:r>
    </w:p>
    <w:p>
      <w:pPr>
        <w:pStyle w:val="BodyText"/>
      </w:pPr>
      <w:r>
        <w:t xml:space="preserve">This report analyzes oral health disparities among different demographic groups within San Francisco. It highlights the gap in access to dental care for low-income residents and outlines city-funded programs aimed at improving preventative care in underserved neighborhoods.</w:t>
      </w:r>
    </w:p>
    <w:p>
      <w:pPr>
        <w:pStyle w:val="BodyText"/>
      </w:pPr>
      <w:r>
        <w:t xml:space="preserve">Highly relevant for understanding the social determinants of health in San Francisco. It offers critical data for dentists interested in community health and public service roles within the city.</w:t>
      </w:r>
    </w:p>
    <w:p>
      <w:pPr>
        <w:pStyle w:val="BodyText"/>
      </w:pPr>
      <w:r>
        <w:t xml:space="preserve">American Dental Association. (2023).</w:t>
      </w:r>
      <w:r>
        <w:t xml:space="preserve"> </w:t>
      </w:r>
      <w:r>
        <w:rPr>
          <w:iCs/>
          <w:i/>
        </w:rPr>
        <w:t xml:space="preserve">ADA Health Policy Institute: Dental Care Access in Urban Centers</w:t>
      </w:r>
      <w:r>
        <w:t xml:space="preserve">. Chicago, IL: ADA.</w:t>
      </w:r>
    </w:p>
    <w:p>
      <w:pPr>
        <w:pStyle w:val="BodyText"/>
      </w:pPr>
      <w:r>
        <w:t xml:space="preserve">This national study includes specific data points regarding urban dental deserts. It examines how high overhead costs in major cities like San Francisco affect the availability of private dental practices and the reliance on safety-net providers.</w:t>
      </w:r>
    </w:p>
    <w:p>
      <w:pPr>
        <w:pStyle w:val="BodyText"/>
      </w:pPr>
      <w:r>
        <w:t xml:space="preserve">A valuable comparative resource. It contextualizes the San Francisco dental market within the broader United States urban landscape, providing economic insights into practice viability.</w:t>
      </w:r>
    </w:p>
    <w:p>
      <w:pPr>
        <w:pStyle w:val="BodyText"/>
      </w:pPr>
      <w:r>
        <w:t xml:space="preserve">Kohn, R. G., et al. (2021).</w:t>
      </w:r>
      <w:r>
        <w:t xml:space="preserve"> </w:t>
      </w:r>
      <w:r>
        <w:rPr>
          <w:iCs/>
          <w:i/>
        </w:rPr>
        <w:t xml:space="preserve">Guidelines for Infection Control in Dental Health-Care Settings</w:t>
      </w:r>
      <w:r>
        <w:t xml:space="preserve">. Centers for Disease Control and Prevention (CDC).</w:t>
      </w:r>
    </w:p>
    <w:p>
      <w:pPr>
        <w:pStyle w:val="BodyText"/>
      </w:pPr>
      <w:r>
        <w:t xml:space="preserve">This comprehensive guideline establishes the standard of care for infection prevention. It is universally applicable but particularly critical in dense urban environments like San Francisco where disease transmission risks are higher.</w:t>
      </w:r>
    </w:p>
    <w:p>
      <w:pPr>
        <w:pStyle w:val="BodyText"/>
      </w:pPr>
      <w:r>
        <w:t xml:space="preserve">A mandatory reference for clinical operations. It ensures that dental practices in San Francisco meet federal safety standards, protecting both patients and providers.</w:t>
      </w:r>
    </w:p>
    <w:p>
      <w:pPr>
        <w:pStyle w:val="BodyText"/>
      </w:pPr>
      <w:r>
        <w:t xml:space="preserve">California Dental Association. (2023).</w:t>
      </w:r>
      <w:r>
        <w:t xml:space="preserve"> </w:t>
      </w:r>
      <w:r>
        <w:rPr>
          <w:iCs/>
          <w:i/>
        </w:rPr>
        <w:t xml:space="preserve">Practice Management Resources: Navigating the Bay Area Market</w:t>
      </w:r>
      <w:r>
        <w:t xml:space="preserve">. San Francisco, CA: CDA.</w:t>
      </w:r>
    </w:p>
    <w:p>
      <w:pPr>
        <w:pStyle w:val="BodyText"/>
      </w:pPr>
      <w:r>
        <w:t xml:space="preserve">This publication offers strategic advice for dental practice management, focusing on staffing, insurance negotiations, and patient retention strategies specific to the competitive Bay Area market.</w:t>
      </w:r>
    </w:p>
    <w:p>
      <w:pPr>
        <w:pStyle w:val="BodyText"/>
      </w:pPr>
      <w:r>
        <w:t xml:space="preserve">Practical and region-specific. It addresses the unique economic pressures faced by dentists in San Francisco, making it a useful tool for private practitioners.</w:t>
      </w:r>
    </w:p>
    <w:p>
      <w:pPr>
        <w:pStyle w:val="BodyText"/>
      </w:pPr>
      <w:r>
        <w:t xml:space="preserve">Healthier SF. (2022).</w:t>
      </w:r>
      <w:r>
        <w:t xml:space="preserve"> </w:t>
      </w:r>
      <w:r>
        <w:rPr>
          <w:iCs/>
          <w:i/>
        </w:rPr>
        <w:t xml:space="preserve">Community Health Needs Assessment: Oral Health Section</w:t>
      </w:r>
      <w:r>
        <w:t xml:space="preserve">. San Francisco Department of Public Health.</w:t>
      </w:r>
    </w:p>
    <w:p>
      <w:pPr>
        <w:pStyle w:val="BodyText"/>
      </w:pPr>
      <w:r>
        <w:t xml:space="preserve">This assessment identifies the top health priorities for San Francisco residents. The oral health section details the prevalence of untreated dental decay and the barriers to accessing care, such as language differences and lack of insurance.</w:t>
      </w:r>
    </w:p>
    <w:p>
      <w:pPr>
        <w:pStyle w:val="BodyText"/>
      </w:pPr>
      <w:r>
        <w:t xml:space="preserve">Essential for understanding the local patient population. It provides actionable data for dentists aiming to tailor their services to the specific needs of San Francisco communities.</w:t>
      </w:r>
    </w:p>
    <w:p>
      <w:pPr>
        <w:pStyle w:val="BodyText"/>
      </w:pPr>
      <w:r>
        <w:t xml:space="preserve">National Institute of Dental and Craniofacial Research. (2023).</w:t>
      </w:r>
      <w:r>
        <w:t xml:space="preserve"> </w:t>
      </w:r>
      <w:r>
        <w:rPr>
          <w:iCs/>
          <w:i/>
        </w:rPr>
        <w:t xml:space="preserve">Oral Health in the United States: A Report of the Surgeon General</w:t>
      </w:r>
      <w:r>
        <w:t xml:space="preserve">. Bethesda, MD: NIH.</w:t>
      </w:r>
    </w:p>
    <w:p>
      <w:pPr>
        <w:pStyle w:val="BodyText"/>
      </w:pPr>
      <w:r>
        <w:t xml:space="preserve">This landmark report emphasizes the connection between oral health and overall health. It discusses the importance of integrating dental care into primary healthcare systems, a model increasingly adopted in progressive cities like San Francisco.</w:t>
      </w:r>
    </w:p>
    <w:p>
      <w:pPr>
        <w:pStyle w:val="BodyText"/>
      </w:pPr>
      <w:r>
        <w:t xml:space="preserve">A foundational text for modern dental philosophy. It supports the shift towards holistic care models that are gaining traction in San Francisco's healthcare sector.</w:t>
      </w:r>
    </w:p>
    <w:p>
      <w:pPr>
        <w:pStyle w:val="BodyText"/>
      </w:pPr>
      <w:r>
        <w:t xml:space="preserve">San Francisco Chronicle. (2023).</w:t>
      </w:r>
      <w:r>
        <w:t xml:space="preserve"> </w:t>
      </w:r>
      <w:r>
        <w:rPr>
          <w:iCs/>
          <w:i/>
        </w:rPr>
        <w:t xml:space="preserve">"The High Cost of a Smile: Dental Care Crisis in San Francisco"</w:t>
      </w:r>
      <w:r>
        <w:t xml:space="preserve">. Retrieved from https://www.sfchronicle.com/</w:t>
      </w:r>
    </w:p>
    <w:p>
      <w:pPr>
        <w:pStyle w:val="BodyText"/>
      </w:pPr>
      <w:r>
        <w:t xml:space="preserve">This journalistic article explores the personal stories of San Francisco residents struggling to afford dental care. It highlights the impact of rising rents and operational costs on local dental clinics.</w:t>
      </w:r>
    </w:p>
    <w:p>
      <w:pPr>
        <w:pStyle w:val="BodyText"/>
      </w:pPr>
      <w:r>
        <w:t xml:space="preserve">Provides a qualitative perspective on the quantitative data. It humanizes the issue of access to care and illustrates the real-world consequences of economic factors on dental health in the city.</w:t>
      </w:r>
    </w:p>
    <w:bookmarkEnd w:id="20"/>
    <w:bookmarkStart w:id="21" w:name="conclusion"/>
    <w:p>
      <w:pPr>
        <w:pStyle w:val="Heading2"/>
      </w:pPr>
      <w:r>
        <w:t xml:space="preserve">Conclusion</w:t>
      </w:r>
    </w:p>
    <w:p>
      <w:pPr>
        <w:pStyle w:val="FirstParagraph"/>
      </w:pPr>
      <w:r>
        <w:t xml:space="preserve">The resources compiled in this annotated bibliography demonstrate that practicing as a dentist in San Francisco, United States, requires a nuanced understanding of regulatory, economic, and social factors. From state licensing to local public health initiatives, the landscape is complex. These sources collectively provide a robust framework for analyzing the current state of dental care in this vibrant and challenging urban environment.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San Francisco, United States</dc:title>
  <dc:creator/>
  <dc:language>en</dc:language>
  <cp:keywords/>
  <dcterms:created xsi:type="dcterms:W3CDTF">2026-08-07T03:03:08Z</dcterms:created>
  <dcterms:modified xsi:type="dcterms:W3CDTF">2026-08-07T03:03:08Z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