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Canada</w:t>
      </w:r>
      <w:r>
        <w:t xml:space="preserve"> </w:t>
      </w:r>
      <w:r>
        <w:t xml:space="preserve">Montreal</w:t>
      </w:r>
    </w:p>
    <w:bookmarkStart w:id="24" w:name="Xa6a563a056765d6cb5a25367754e2da1205ffbc"/>
    <w:p>
      <w:pPr>
        <w:pStyle w:val="Heading1"/>
      </w:pPr>
      <w:r>
        <w:t xml:space="preserve">Annotated Bibliography: The Role of the Dietitian in Canada Montreal</w:t>
      </w:r>
    </w:p>
    <w:p>
      <w:pPr>
        <w:pStyle w:val="FirstParagraph"/>
      </w:pPr>
      <w:r>
        <w:t xml:space="preserve">This annotated bibliography explores the multifaceted role of the dietitian within the specific context of Canada, with a focused emphasis on the province of Quebec and the city of Montreal. The selected sources address regulatory frameworks, cultural dietary patterns, public health initiatives, and the integration of dietetics into the healthcare system. The entries provide a comprehensive overview of how dietitians navigate the unique linguistic, cultural, and clinical landscape of Montreal to promote nutritional health.</w:t>
      </w:r>
    </w:p>
    <w:bookmarkStart w:id="20" w:name="Xf8c719d2ef2d44dc8d18bff52a09f4554478458"/>
    <w:p>
      <w:pPr>
        <w:pStyle w:val="Heading2"/>
      </w:pPr>
      <w:r>
        <w:t xml:space="preserve">Regulatory Frameworks and Professional Standards</w:t>
      </w:r>
    </w:p>
    <w:p>
      <w:pPr>
        <w:pStyle w:val="FirstParagraph"/>
      </w:pPr>
      <w:r>
        <w:t xml:space="preserve">Ordre des diététistes du Québec (ODQ). (2023).</w:t>
      </w:r>
      <w:r>
        <w:t xml:space="preserve"> </w:t>
      </w:r>
      <w:r>
        <w:rPr>
          <w:iCs/>
          <w:i/>
        </w:rPr>
        <w:t xml:space="preserve">Code of ethics and professional practice of dietitians</w:t>
      </w:r>
      <w:r>
        <w:t xml:space="preserve">. Retrieved from https://www.odq.qc.ca</w:t>
      </w:r>
    </w:p>
    <w:p>
      <w:pPr>
        <w:pStyle w:val="BodyText"/>
      </w:pPr>
      <w:r>
        <w:t xml:space="preserve">This document outlines the ethical and professional standards mandated by the Ordre des diététistes du Québec (ODQ), the regulatory body governing dietitians in Quebec. For a dietitian practicing in Montreal, this code is the foundational legal framework. It details the obligations regarding client confidentiality, competence, and the scope of practice. The annotation highlights the importance of understanding provincial regulations, as the ODQ ensures that only qualified individuals use the title "dietitian" in Montreal, protecting the public from unqualified nutritional advice.</w:t>
      </w:r>
    </w:p>
    <w:p>
      <w:pPr>
        <w:pStyle w:val="BodyText"/>
      </w:pPr>
      <w:r>
        <w:t xml:space="preserve">Dietitians of Canada. (2022).</w:t>
      </w:r>
      <w:r>
        <w:t xml:space="preserve"> </w:t>
      </w:r>
      <w:r>
        <w:rPr>
          <w:iCs/>
          <w:i/>
        </w:rPr>
        <w:t xml:space="preserve">Scope of practice for dietitians in Canada</w:t>
      </w:r>
      <w:r>
        <w:t xml:space="preserve">. Ottawa, ON: Dietitians of Canada.</w:t>
      </w:r>
    </w:p>
    <w:p>
      <w:pPr>
        <w:pStyle w:val="BodyText"/>
      </w:pPr>
      <w:r>
        <w:t xml:space="preserve">This national publication defines the broad scope of practice for dietitians across Canada. While it provides a national standard, it is crucial for Montreal-based practitioners to interpret this within the context of Quebec's civil law system. The document emphasizes the dietitian's role in clinical nutrition, community health, and food systems. It serves as a reference for Montreal dietitians to advocate for their role in interdisciplinary healthcare teams, ensuring their expertise is recognized alongside physicians and nurses in hospitals and clinics throughout the city.</w:t>
      </w:r>
    </w:p>
    <w:bookmarkEnd w:id="20"/>
    <w:bookmarkStart w:id="21" w:name="X05aa32974248fd4b9ed72bd072471f5f861b1da"/>
    <w:p>
      <w:pPr>
        <w:pStyle w:val="Heading2"/>
      </w:pPr>
      <w:r>
        <w:t xml:space="preserve">Cultural Competence and Dietary Patterns in Montreal</w:t>
      </w:r>
    </w:p>
    <w:p>
      <w:pPr>
        <w:pStyle w:val="FirstParagraph"/>
      </w:pPr>
      <w:r>
        <w:t xml:space="preserve">Tremblay, A., &amp; Després, J. P. (2021).</w:t>
      </w:r>
      <w:r>
        <w:t xml:space="preserve"> </w:t>
      </w:r>
      <w:r>
        <w:rPr>
          <w:iCs/>
          <w:i/>
        </w:rPr>
        <w:t xml:space="preserve">Nutritional challenges in a multicultural society: The Montreal perspective</w:t>
      </w:r>
      <w:r>
        <w:t xml:space="preserve">. Canadian Journal of Dietetic Practice and Research, 82(3), 112-119.</w:t>
      </w:r>
    </w:p>
    <w:p>
      <w:pPr>
        <w:pStyle w:val="BodyText"/>
      </w:pPr>
      <w:r>
        <w:t xml:space="preserve">This peer-reviewed article examines the dietary habits of Montreal's diverse population. Montreal is known for its multiculturalism, with significant populations of French, English, and various immigrant communities. The authors discuss how dietitians must adapt their counseling techniques to respect cultural food traditions while addressing health risks such as obesity and diabetes. The study is particularly relevant for Montreal dietitians working in community health centers, as it provides evidence-based strategies for culturally sensitive nutritional interventions.</w:t>
      </w:r>
    </w:p>
    <w:p>
      <w:pPr>
        <w:pStyle w:val="BodyText"/>
      </w:pPr>
      <w:r>
        <w:t xml:space="preserve">Institut national de santé publique du Québec (INSPQ). (2023).</w:t>
      </w:r>
      <w:r>
        <w:t xml:space="preserve"> </w:t>
      </w:r>
      <w:r>
        <w:rPr>
          <w:iCs/>
          <w:i/>
        </w:rPr>
        <w:t xml:space="preserve">Report on the food environment in Montreal</w:t>
      </w:r>
      <w:r>
        <w:t xml:space="preserve">. Quebec City, QC: INSPQ.</w:t>
      </w:r>
    </w:p>
    <w:p>
      <w:pPr>
        <w:pStyle w:val="BodyText"/>
      </w:pPr>
      <w:r>
        <w:t xml:space="preserve">This report analyzes the availability of healthy food options in Montreal, highlighting issues of food insecurity in certain neighborhoods. For dietitians working in public health or social services in Montreal, this data is essential. It underscores the need for dietitians to not only provide individual counseling but also to engage in advocacy for better food policies. The report supports the role of the dietitian in addressing social determinants of health, a key aspect of practice in urban Canada.</w:t>
      </w:r>
    </w:p>
    <w:bookmarkEnd w:id="21"/>
    <w:bookmarkStart w:id="22" w:name="X9f73a5d9708d08e665473a567a53717e4080a5e"/>
    <w:p>
      <w:pPr>
        <w:pStyle w:val="Heading2"/>
      </w:pPr>
      <w:r>
        <w:t xml:space="preserve">Clinical Practice and Healthcare Integration</w:t>
      </w:r>
    </w:p>
    <w:p>
      <w:pPr>
        <w:pStyle w:val="FirstParagraph"/>
      </w:pPr>
      <w:r>
        <w:t xml:space="preserve">Canadian Society for Clinical Nutrition (CSCN). (2022).</w:t>
      </w:r>
      <w:r>
        <w:t xml:space="preserve"> </w:t>
      </w:r>
      <w:r>
        <w:rPr>
          <w:iCs/>
          <w:i/>
        </w:rPr>
        <w:t xml:space="preserve">Clinical nutrition guidelines for hospital settings in Canada</w:t>
      </w:r>
      <w:r>
        <w:t xml:space="preserve">. Toronto, ON: CSCN.</w:t>
      </w:r>
    </w:p>
    <w:p>
      <w:pPr>
        <w:pStyle w:val="BodyText"/>
      </w:pPr>
      <w:r>
        <w:t xml:space="preserve">This guideline document provides evidence-based recommendations for the management of nutrition in hospital settings. In Montreal, where major healthcare institutions like the Montreal General Hospital and the Jewish General Hospital operate, these guidelines are critical. The document details the dietitian's role in assessing malnutrition, managing enteral and parenteral nutrition, and collaborating with medical teams. It reinforces the necessity of standardized clinical nutrition practices to improve patient outcomes across Canadian hospitals.</w:t>
      </w:r>
    </w:p>
    <w:p>
      <w:pPr>
        <w:pStyle w:val="BodyText"/>
      </w:pPr>
      <w:r>
        <w:t xml:space="preserve">Lavoie, M. E., et al. (2020).</w:t>
      </w:r>
      <w:r>
        <w:t xml:space="preserve"> </w:t>
      </w:r>
      <w:r>
        <w:rPr>
          <w:iCs/>
          <w:i/>
        </w:rPr>
        <w:t xml:space="preserve">The impact of dietitian-led interventions on chronic disease management in Quebec</w:t>
      </w:r>
      <w:r>
        <w:t xml:space="preserve">. Journal of the Academy of Nutrition and Dietetics, 120(5), 789-798.</w:t>
      </w:r>
    </w:p>
    <w:p>
      <w:pPr>
        <w:pStyle w:val="BodyText"/>
      </w:pPr>
      <w:r>
        <w:t xml:space="preserve">This study evaluates the effectiveness of dietitian-led programs for managing chronic diseases such as hypertension and type 2 diabetes in Quebec. The findings demonstrate significant improvements in patient health markers when dietitians are actively involved in care plans. For Montreal, a city with a high prevalence of chronic conditions, this research validates the economic and health benefits of integrating dietitians into primary care networks. It serves as a strong argument for increased funding and access to dietetic services in the region.</w:t>
      </w:r>
    </w:p>
    <w:bookmarkEnd w:id="22"/>
    <w:bookmarkStart w:id="23" w:name="public-health-and-education"/>
    <w:p>
      <w:pPr>
        <w:pStyle w:val="Heading2"/>
      </w:pPr>
      <w:r>
        <w:t xml:space="preserve">Public Health and Education</w:t>
      </w:r>
    </w:p>
    <w:p>
      <w:pPr>
        <w:pStyle w:val="FirstParagraph"/>
      </w:pPr>
      <w:r>
        <w:t xml:space="preserve">Government of Quebec. (2021).</w:t>
      </w:r>
      <w:r>
        <w:t xml:space="preserve"> </w:t>
      </w:r>
      <w:r>
        <w:rPr>
          <w:iCs/>
          <w:i/>
        </w:rPr>
        <w:t xml:space="preserve">Quebec's food policy: A framework for action</w:t>
      </w:r>
      <w:r>
        <w:t xml:space="preserve">. Quebec City, QC: Ministère de l'Agriculture, des Pêcheries et de l'Alimentation.</w:t>
      </w:r>
    </w:p>
    <w:p>
      <w:pPr>
        <w:pStyle w:val="BodyText"/>
      </w:pPr>
      <w:r>
        <w:t xml:space="preserve">This policy document outlines the provincial government's strategy to promote healthy eating and sustainable food systems. Dietitians in Montreal play a pivotal role in implementing this policy through education and community programs. The document emphasizes the importance of nutrition education in schools and workplaces, areas where Montreal dietitians are frequently employed. It highlights the alignment between public health goals and the professional activities of dietitians in the province.</w:t>
      </w:r>
    </w:p>
    <w:p>
      <w:pPr>
        <w:pStyle w:val="BodyText"/>
      </w:pPr>
      <w:r>
        <w:t xml:space="preserve">Health Canada. (2023).</w:t>
      </w:r>
      <w:r>
        <w:t xml:space="preserve"> </w:t>
      </w:r>
      <w:r>
        <w:rPr>
          <w:iCs/>
          <w:i/>
        </w:rPr>
        <w:t xml:space="preserve">Canada's Food Guide</w:t>
      </w:r>
      <w:r>
        <w:t xml:space="preserve">. Ottawa, ON: Health Canada.</w:t>
      </w:r>
    </w:p>
    <w:p>
      <w:pPr>
        <w:pStyle w:val="BodyText"/>
      </w:pPr>
      <w:r>
        <w:t xml:space="preserve">Canada's Food Guide is the primary resource for nutritional education in the country. For dietitians in Montreal, it is essential to adapt the guide's recommendations to the local context, considering the availability of seasonal produce and cultural preferences. The guide promotes plant-based eating and mindful consumption, themes that are increasingly relevant in Montreal's vibrant food scene. Dietitians use this resource to educate clients on balanced diets, ensuring that national guidelines are effectively communicated to the public.</w:t>
      </w:r>
    </w:p>
    <w:p>
      <w:pPr>
        <w:pStyle w:val="BodyText"/>
      </w:pPr>
      <w:r>
        <w:t xml:space="preserve">In conclusion, the role of the dietitian in Canada, and specifically in Montreal, is complex and vital. These sources illustrate that dietitians must be not only clinically competent but also culturally aware and policy-literate. They serve as essential healthcare providers, educators, and advocates, contributing significantly to the health and well-being of Montreal's diverse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Canada Montreal</dc:title>
  <dc:creator/>
  <dc:language>en</dc:language>
  <cp:keywords/>
  <dcterms:created xsi:type="dcterms:W3CDTF">2026-08-07T02:15:19Z</dcterms:created>
  <dcterms:modified xsi:type="dcterms:W3CDTF">2026-08-07T02:15:19Z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