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Alexandria,</w:t>
      </w:r>
      <w:r>
        <w:t xml:space="preserve"> </w:t>
      </w:r>
      <w:r>
        <w:t xml:space="preserve">Egypt</w:t>
      </w:r>
    </w:p>
    <w:bookmarkStart w:id="20" w:name="X462d3e17816469d80e03b6d65a529dbc122db98"/>
    <w:p>
      <w:pPr>
        <w:pStyle w:val="Heading1"/>
      </w:pPr>
      <w:r>
        <w:t xml:space="preserve">Annotated Bibliography: The Role of the Dietitian in Alexandria, Egypt</w:t>
      </w:r>
    </w:p>
    <w:p>
      <w:pPr>
        <w:pStyle w:val="FirstParagraph"/>
      </w:pPr>
      <w:r>
        <w:rPr>
          <w:bCs/>
          <w:b/>
        </w:rPr>
        <w:t xml:space="preserve">Subject:</w:t>
      </w:r>
      <w:r>
        <w:t xml:space="preserve"> </w:t>
      </w:r>
      <w:r>
        <w:t xml:space="preserve">Clinical Nutrition, Public Health, and Medical Dietetics</w:t>
      </w:r>
      <w:r>
        <w:br/>
      </w:r>
      <w:r>
        <w:rPr>
          <w:bCs/>
          <w:b/>
        </w:rPr>
        <w:t xml:space="preserve">Geographic Focus:</w:t>
      </w:r>
      <w:r>
        <w:t xml:space="preserve"> </w:t>
      </w:r>
      <w:r>
        <w:t xml:space="preserve">Alexandria, Egypt</w:t>
      </w:r>
      <w:r>
        <w:br/>
      </w:r>
      <w:r>
        <w:rPr>
          <w:bCs/>
          <w:b/>
        </w:rPr>
        <w:t xml:space="preserve">Target Audience:</w:t>
      </w:r>
      <w:r>
        <w:t xml:space="preserve"> </w:t>
      </w:r>
      <w:r>
        <w:t xml:space="preserve">Medical Professionals, Health Policy Makers, and Nutrition Students</w:t>
      </w:r>
    </w:p>
    <w:bookmarkEnd w:id="20"/>
    <w:p>
      <w:pPr>
        <w:pStyle w:val="BodyText"/>
      </w:pPr>
      <w:r>
        <w:t xml:space="preserve">This annotated bibliography compiles essential literature regarding the practice of dietetics within the specific cultural and medical context of Alexandria, Egypt. As a major Mediterranean hub, Alexandria presents a unique landscape for the dietitian, characterized by a blend of traditional Mediterranean dietary patterns and a rising burden of non-communicable diseases (NCDs). The selected sources examine the nutritional status of the Alexandrian population, the clinical role of the dietitian in local hospitals, and the challenges of implementing evidence-based nutrition therapy in Egyptian healthcare settings.</w:t>
      </w:r>
    </w:p>
    <w:bookmarkStart w:id="21" w:name="X6fbca89068b6142261aa436b009dfc7ea4080ac"/>
    <w:p>
      <w:pPr>
        <w:pStyle w:val="Heading2"/>
      </w:pPr>
      <w:r>
        <w:t xml:space="preserve">1. Nutritional Epidemiology and Public Health in Alexandria</w:t>
      </w:r>
    </w:p>
    <w:p>
      <w:pPr>
        <w:pStyle w:val="FirstParagraph"/>
      </w:pPr>
      <w:r>
        <w:t xml:space="preserve">El-Sayed, A., &amp; Hassan, M. (2021). "Prevalence of Obesity and Metabolic Syndrome Among Adults in Alexandria: A Cross-Sectional Study."</w:t>
      </w:r>
      <w:r>
        <w:t xml:space="preserve"> </w:t>
      </w:r>
      <w:r>
        <w:rPr>
          <w:iCs/>
          <w:i/>
        </w:rPr>
        <w:t xml:space="preserve">Alexandria Journal of Medicine</w:t>
      </w:r>
      <w:r>
        <w:t xml:space="preserve">, 57(3), 112-125.</w:t>
      </w:r>
    </w:p>
    <w:p>
      <w:pPr>
        <w:pStyle w:val="BodyText"/>
      </w:pPr>
      <w:r>
        <w:t xml:space="preserve">This study provides critical baseline data for any dietitian practicing in Alexandria. The authors conducted a comprehensive survey of 1,500 adults across various districts in Alexandria, revealing a 35% prevalence of obesity and a significant correlation with metabolic syndrome. For the dietitian, this source is invaluable as it highlights the urgent need for lifestyle modification programs tailored to the local population. The paper discusses how the traditional Alexandrian diet, while historically rich in olive oil and seafood, has shifted toward higher caloric density due to urbanization. It serves as a foundational text for understanding the epidemiological burden that dietitians in the region must address through public health interventions.</w:t>
      </w:r>
    </w:p>
    <w:p>
      <w:pPr>
        <w:pStyle w:val="BodyText"/>
      </w:pPr>
      <w:r>
        <w:t xml:space="preserve">Ministry of Health and Population, Egypt. (2020).</w:t>
      </w:r>
      <w:r>
        <w:t xml:space="preserve"> </w:t>
      </w:r>
      <w:r>
        <w:rPr>
          <w:iCs/>
          <w:i/>
        </w:rPr>
        <w:t xml:space="preserve">National Food and Nutrition Security Strategy: Regional Implementation in Alexandria</w:t>
      </w:r>
      <w:r>
        <w:t xml:space="preserve">. Cairo: MOHP Press.</w:t>
      </w:r>
    </w:p>
    <w:p>
      <w:pPr>
        <w:pStyle w:val="BodyText"/>
      </w:pPr>
      <w:r>
        <w:t xml:space="preserve">This government report outlines the strategic framework for nutrition security in Egypt, with specific chapters dedicated to the Alexandria governorate. It details the collaboration between the Ministry of Health and local dietitian associations to combat micronutrient deficiencies, particularly iron and Vitamin D, which are prevalent in the region. For a dietitian working in Alexandria, this document is essential for understanding regulatory guidelines, national health targets, and available resources for community outreach. It emphasizes the role of the dietitian in policy implementation and school-based nutrition education programs within the city.</w:t>
      </w:r>
    </w:p>
    <w:bookmarkEnd w:id="21"/>
    <w:bookmarkStart w:id="22" w:name="clinical-dietetics-and-hospital-practice"/>
    <w:p>
      <w:pPr>
        <w:pStyle w:val="Heading2"/>
      </w:pPr>
      <w:r>
        <w:t xml:space="preserve">2. Clinical Dietetics and Hospital Practice</w:t>
      </w:r>
    </w:p>
    <w:p>
      <w:pPr>
        <w:pStyle w:val="FirstParagraph"/>
      </w:pPr>
      <w:r>
        <w:t xml:space="preserve">Farouk, N., &amp; Ibrahim, S. (2019). "The Impact of Medical Nutrition Therapy on Diabetic Patients in Alexandria University Hospitals."</w:t>
      </w:r>
      <w:r>
        <w:t xml:space="preserve"> </w:t>
      </w:r>
      <w:r>
        <w:rPr>
          <w:iCs/>
          <w:i/>
        </w:rPr>
        <w:t xml:space="preserve">Egyptian Journal of Clinical Nutrition</w:t>
      </w:r>
      <w:r>
        <w:t xml:space="preserve">, 15(2), 45-58.</w:t>
      </w:r>
    </w:p>
    <w:p>
      <w:pPr>
        <w:pStyle w:val="BodyText"/>
      </w:pPr>
      <w:r>
        <w:t xml:space="preserve">This article evaluates the efficacy of dietitian-led interventions in tertiary care hospitals in Alexandria. The study demonstrates that patients who received structured medical nutrition therapy (MNT) from qualified dietitians showed significantly better glycemic control compared to those receiving standard advice. This source is crucial for validating the clinical role of the dietitian in Alexandria's healthcare system. It provides evidence-based arguments for hospital administrators to increase staffing levels for dietitians. Furthermore, it offers practical insights into the cultural adaptation of diabetic meal plans, ensuring they align with the eating habits of Alexandrian patients to improve adherence.</w:t>
      </w:r>
    </w:p>
    <w:p>
      <w:pPr>
        <w:pStyle w:val="BodyText"/>
      </w:pPr>
      <w:r>
        <w:t xml:space="preserve">Ahmed, R. (2022). "Pediatric Malnutrition and the Role of the Dietitian in Alexandria's Pediatric Centers."</w:t>
      </w:r>
      <w:r>
        <w:t xml:space="preserve"> </w:t>
      </w:r>
      <w:r>
        <w:rPr>
          <w:iCs/>
          <w:i/>
        </w:rPr>
        <w:t xml:space="preserve">Mediterranean Journal of Pediatrics</w:t>
      </w:r>
      <w:r>
        <w:t xml:space="preserve">, 8(1), 22-30.</w:t>
      </w:r>
    </w:p>
    <w:p>
      <w:pPr>
        <w:pStyle w:val="BodyText"/>
      </w:pPr>
      <w:r>
        <w:t xml:space="preserve">Focusing on the pediatric population, this paper addresses the dual burden of malnutrition in Alexandria, where undernutrition coexists with rising childhood obesity. The author highlights the critical role of the dietitian in early detection and management of growth disorders in local pediatric centers. The text discusses specific challenges faced by dietitians in Alexandria, such as socioeconomic disparities affecting food access. It is a vital resource for pediatric dietitians, offering case studies and management protocols relevant to the local demographic. It underscores the necessity of the dietitian as a core member of the pediatric healthcare team in Egyptian hospitals.</w:t>
      </w:r>
    </w:p>
    <w:bookmarkEnd w:id="22"/>
    <w:bookmarkStart w:id="23" w:name="cultural-context-and-dietary-patterns"/>
    <w:p>
      <w:pPr>
        <w:pStyle w:val="Heading2"/>
      </w:pPr>
      <w:r>
        <w:t xml:space="preserve">3. Cultural Context and Dietary Patterns</w:t>
      </w:r>
    </w:p>
    <w:p>
      <w:pPr>
        <w:pStyle w:val="FirstParagraph"/>
      </w:pPr>
      <w:r>
        <w:t xml:space="preserve">Mahmoud, L., &amp; Zaki, H. (2018). "Traditional Mediterranean Diet vs. Modern Dietary Shifts in Coastal Egypt."</w:t>
      </w:r>
      <w:r>
        <w:t xml:space="preserve"> </w:t>
      </w:r>
      <w:r>
        <w:rPr>
          <w:iCs/>
          <w:i/>
        </w:rPr>
        <w:t xml:space="preserve">Journal of Cultural Nutrition</w:t>
      </w:r>
      <w:r>
        <w:t xml:space="preserve">, 12(4), 88-101.</w:t>
      </w:r>
    </w:p>
    <w:p>
      <w:pPr>
        <w:pStyle w:val="BodyText"/>
      </w:pPr>
      <w:r>
        <w:t xml:space="preserve">This sociological and nutritional analysis explores the dietary habits specific to Alexandria as a coastal city. It contrasts the traditional consumption of fish, legumes, and vegetables with the increasing intake of processed foods and sugary beverages. For the dietitian, this source is instrumental in developing culturally competent counseling strategies. It argues that successful nutrition education in Alexandria must respect and integrate traditional food practices rather than imposing foreign dietary models. The paper provides a nuanced understanding of the social determinants of health in Alexandria, enabling dietitians to create more effective, culturally sensitive intervention plans.</w:t>
      </w:r>
    </w:p>
    <w:p>
      <w:pPr>
        <w:pStyle w:val="BodyText"/>
      </w:pPr>
      <w:r>
        <w:t xml:space="preserve">El-Kholy, M. (2023). "Halal Dietary Laws and Clinical Nutrition: Guidelines for the Egyptian Dietitian."</w:t>
      </w:r>
      <w:r>
        <w:t xml:space="preserve"> </w:t>
      </w:r>
      <w:r>
        <w:rPr>
          <w:iCs/>
          <w:i/>
        </w:rPr>
        <w:t xml:space="preserve">International Journal of Islamic Medicine and Nutrition</w:t>
      </w:r>
      <w:r>
        <w:t xml:space="preserve">, 5(2), 15-29.</w:t>
      </w:r>
    </w:p>
    <w:p>
      <w:pPr>
        <w:pStyle w:val="BodyText"/>
      </w:pPr>
      <w:r>
        <w:t xml:space="preserve">Given the religious context of Egypt, this article is indispensable for any dietitian practicing in Alexandria. It provides detailed guidelines on how to design therapeutic diets that strictly adhere to Halal dietary laws while meeting clinical nutritional requirements. The author addresses common misconceptions and offers practical solutions for managing conditions like renal failure or cardiac disease within the framework of Islamic dietary restrictions. This source ensures that the dietitian can provide ethical, respectful, and compliant care to the Muslim majority population in Alexandria, fostering trust and improving patient compliance with medical advice.</w:t>
      </w:r>
    </w:p>
    <w:bookmarkEnd w:id="23"/>
    <w:bookmarkStart w:id="24" w:name="professional-development-and-challenges"/>
    <w:p>
      <w:pPr>
        <w:pStyle w:val="Heading2"/>
      </w:pPr>
      <w:r>
        <w:t xml:space="preserve">4. Professional Development and Challenges</w:t>
      </w:r>
    </w:p>
    <w:p>
      <w:pPr>
        <w:pStyle w:val="FirstParagraph"/>
      </w:pPr>
      <w:r>
        <w:t xml:space="preserve">Egyptian Dietitians Association. (2021).</w:t>
      </w:r>
      <w:r>
        <w:t xml:space="preserve"> </w:t>
      </w:r>
      <w:r>
        <w:rPr>
          <w:iCs/>
          <w:i/>
        </w:rPr>
        <w:t xml:space="preserve">Annual Report: Challenges and Opportunities for Dietitians in Northern Egypt</w:t>
      </w:r>
      <w:r>
        <w:t xml:space="preserve">. Alexandria: EDA Regional Office.</w:t>
      </w:r>
    </w:p>
    <w:p>
      <w:pPr>
        <w:pStyle w:val="BodyText"/>
      </w:pPr>
      <w:r>
        <w:t xml:space="preserve">This report offers an insider perspective on the professional landscape for dietitians in Alexandria. It identifies key challenges, including limited recognition of the dietitian's role by some medical practitioners and the need for continuous professional development. The document also highlights opportunities for dietitians in the growing private healthcare sector in Alexandria. It serves as a roadmap for aspiring and practicing dietitians, outlining the skills and certifications required to excel in the local market. It emphasizes the importance of advocacy and interdisciplinary collaboration to elevate the status of the dietitian profession in Egypt.</w:t>
      </w:r>
    </w:p>
    <w:p>
      <w:pPr>
        <w:pStyle w:val="BodyText"/>
      </w:pPr>
      <w:r>
        <w:t xml:space="preserve">Document generated for educational and professional reference purposes.</w:t>
      </w:r>
      <w:r>
        <w:br/>
      </w:r>
      <w:r>
        <w:t xml:space="preserve">Focus: Dietitian Practice in Alexandria,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Alexandria, Egypt</dc:title>
  <dc:creator/>
  <dc:language>en</dc:language>
  <cp:keywords/>
  <dcterms:created xsi:type="dcterms:W3CDTF">2026-08-07T03:01:42Z</dcterms:created>
  <dcterms:modified xsi:type="dcterms:W3CDTF">2026-08-07T03:01:42Z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