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Lima,</w:t>
      </w:r>
      <w:r>
        <w:t xml:space="preserve"> </w:t>
      </w:r>
      <w:r>
        <w:t xml:space="preserve">Peru</w:t>
      </w:r>
    </w:p>
    <w:bookmarkStart w:id="21" w:name="Xa3d4a2ff5081264440878855caf030005da4e39"/>
    <w:p>
      <w:pPr>
        <w:pStyle w:val="Heading1"/>
      </w:pPr>
      <w:r>
        <w:t xml:space="preserve">Annotated Bibliography: The Role of Dietitians in Lima, Peru</w:t>
      </w:r>
    </w:p>
    <w:bookmarkStart w:id="20" w:name="X22f967332662fc399c4ae1e325c76cbe4e3e6ab"/>
    <w:p>
      <w:pPr>
        <w:pStyle w:val="Heading2"/>
      </w:pPr>
      <w:r>
        <w:t xml:space="preserve">A Comprehensive Review of Nutritional Science, Public Health, and Cultural Context</w:t>
      </w:r>
    </w:p>
    <w:bookmarkEnd w:id="20"/>
    <w:bookmarkEnd w:id="21"/>
    <w:p>
      <w:pPr>
        <w:pStyle w:val="FirstParagraph"/>
      </w:pPr>
      <w:r>
        <w:t xml:space="preserve">The following annotated bibliography compiles essential literature regarding the practice of dietetics within the specific context of Lima, Peru. As the capital city faces a complex "double burden" of malnutrition—characterized by the coexistence of undernutrition and rising obesity rates—the role of the dietitian has become critical. These sources explore the intersection of clinical nutrition, public health policy, and the unique gastronomic culture of Peru, providing a foundation for understanding how dietitians operate in this dynamic environment.</w:t>
      </w:r>
    </w:p>
    <w:p>
      <w:pPr>
        <w:pStyle w:val="BodyText"/>
      </w:pPr>
      <w:r>
        <w:t xml:space="preserve"> </w:t>
      </w:r>
      <w:r>
        <w:t xml:space="preserve">Ministerio de Salud del Perú (MINSA). (2021).</w:t>
      </w:r>
      <w:r>
        <w:t xml:space="preserve"> </w:t>
      </w:r>
      <w:r>
        <w:rPr>
          <w:iCs/>
          <w:i/>
        </w:rPr>
        <w:t xml:space="preserve">Plan Nacional de Alimentación y Nutrición 2021-2030</w:t>
      </w:r>
      <w:r>
        <w:t xml:space="preserve">. Lima: Gobierno del Perú.</w:t>
      </w:r>
      <w:r>
        <w:t xml:space="preserve"> </w:t>
      </w:r>
    </w:p>
    <w:p>
      <w:pPr>
        <w:pStyle w:val="BodyText"/>
      </w:pPr>
      <w:r>
        <w:t xml:space="preserve">This official government document outlines the strategic framework for nutrition in Peru over the next decade. For a dietitian practicing in Lima, this text is indispensable as it details the national priorities, including the reduction of anemia in children and the management of non-communicable diseases (NCDs) in adults. The document provides specific guidelines on how dietitians should integrate into the public health system, emphasizing community-based interventions in Lima's diverse districts. It serves as the regulatory backbone for nutritional policy, ensuring that clinical practices align with national health goals.</w:t>
      </w:r>
    </w:p>
    <w:p>
      <w:pPr>
        <w:pStyle w:val="BodyText"/>
      </w:pPr>
      <w:r>
        <w:t xml:space="preserve"> </w:t>
      </w:r>
      <w:r>
        <w:t xml:space="preserve">INEI (Instituto Nacional de Estadística e Informática). (2022).</w:t>
      </w:r>
      <w:r>
        <w:t xml:space="preserve"> </w:t>
      </w:r>
      <w:r>
        <w:rPr>
          <w:iCs/>
          <w:i/>
        </w:rPr>
        <w:t xml:space="preserve">Encuesta Nacional de Salud y Nutrición (ENAN) 2019: Resultados Nacionales y Regionales</w:t>
      </w:r>
      <w:r>
        <w:t xml:space="preserve">. Lima: INEI.</w:t>
      </w:r>
      <w:r>
        <w:t xml:space="preserve"> </w:t>
      </w:r>
    </w:p>
    <w:p>
      <w:pPr>
        <w:pStyle w:val="BodyText"/>
      </w:pPr>
      <w:r>
        <w:t xml:space="preserve">The ENAN 2019 is the most comprehensive epidemiological study on nutrition in Peru. This source is vital for dietitians in Lima to understand the local prevalence of obesity, diabetes, and hypertension. The data reveals significant disparities between Lima's affluent districts and its peri-urban areas. By analyzing this report, dietitians can tailor their nutritional counseling to address specific demographic risks. It highlights the urgent need for dietary education in Lima, where the consumption of ultra-processed foods is rapidly increasing, directly impacting the caseload of clinical dietitians.</w:t>
      </w:r>
    </w:p>
    <w:p>
      <w:pPr>
        <w:pStyle w:val="BodyText"/>
      </w:pPr>
      <w:r>
        <w:t xml:space="preserve"> </w:t>
      </w:r>
      <w:r>
        <w:t xml:space="preserve">Colmenares, F., &amp; Lescano, A. G. (2018). "The Double Burden of Malnutrition in Urban Peru: Challenges for Public Health."</w:t>
      </w:r>
      <w:r>
        <w:t xml:space="preserve"> </w:t>
      </w:r>
      <w:r>
        <w:rPr>
          <w:iCs/>
          <w:i/>
        </w:rPr>
        <w:t xml:space="preserve">Revista Peruana de Medicina Experimental y Salud Pública</w:t>
      </w:r>
      <w:r>
        <w:t xml:space="preserve">, 35(2), 210-218.</w:t>
      </w:r>
      <w:r>
        <w:t xml:space="preserve"> </w:t>
      </w:r>
    </w:p>
    <w:p>
      <w:pPr>
        <w:pStyle w:val="BodyText"/>
      </w:pPr>
      <w:r>
        <w:t xml:space="preserve">This peer-reviewed article critically analyzes the simultaneous presence of undernutrition and obesity in urban centers like Lima. The authors discuss the socioeconomic factors driving this phenomenon, such as food insecurity and the affordability of unhealthy diets. For the dietitian, this text offers a sociological perspective necessary for effective patient care. It argues that dietitians in Lima must move beyond individual calorie counting to address structural food access issues. The article is particularly relevant for professionals working in non-governmental organizations (NGOs) and public clinics in Lima's vulnerable neighborhoods.</w:t>
      </w:r>
    </w:p>
    <w:p>
      <w:pPr>
        <w:pStyle w:val="BodyText"/>
      </w:pPr>
      <w:r>
        <w:t xml:space="preserve"> </w:t>
      </w:r>
      <w:r>
        <w:t xml:space="preserve">Asociación Peruana de Dietistas y Nutricionistas (APDyN). (2020).</w:t>
      </w:r>
      <w:r>
        <w:t xml:space="preserve"> </w:t>
      </w:r>
      <w:r>
        <w:rPr>
          <w:iCs/>
          <w:i/>
        </w:rPr>
        <w:t xml:space="preserve">Código de Ética y Normas de Práctica Profesional</w:t>
      </w:r>
      <w:r>
        <w:t xml:space="preserve">. Lima: APDyN.</w:t>
      </w:r>
      <w:r>
        <w:t xml:space="preserve"> </w:t>
      </w:r>
    </w:p>
    <w:p>
      <w:pPr>
        <w:pStyle w:val="BodyText"/>
      </w:pPr>
      <w:r>
        <w:t xml:space="preserve">This document establishes the professional standards for dietitians in Peru. It defines the scope of practice, ethical obligations, and the required competencies for nutritionists and dietitians operating in the country. In the context of Lima, where the healthcare market is highly competitive and includes both public and private sectors, this code is crucial for maintaining professional integrity. It guides dietitians on how to handle patient confidentiality, evidence-based practice, and interdisciplinary collaboration. Adherence to these norms is essential for licensure and professional credibility within the Peruvian healthcare system.</w:t>
      </w:r>
    </w:p>
    <w:p>
      <w:pPr>
        <w:pStyle w:val="BodyText"/>
      </w:pPr>
      <w:r>
        <w:t xml:space="preserve"> </w:t>
      </w:r>
      <w:r>
        <w:t xml:space="preserve">Zavaleta, N., &amp; Rivera, J. A. (2019). "Traditional Andean Foods and Modern Nutrition: A Guide for Clinical Practice in Peru."</w:t>
      </w:r>
      <w:r>
        <w:t xml:space="preserve"> </w:t>
      </w:r>
      <w:r>
        <w:rPr>
          <w:iCs/>
          <w:i/>
        </w:rPr>
        <w:t xml:space="preserve">Journal of Ethnic Foods</w:t>
      </w:r>
      <w:r>
        <w:t xml:space="preserve">, 6(1), 45-52.</w:t>
      </w:r>
      <w:r>
        <w:t xml:space="preserve"> </w:t>
      </w:r>
    </w:p>
    <w:p>
      <w:pPr>
        <w:pStyle w:val="BodyText"/>
      </w:pPr>
      <w:r>
        <w:t xml:space="preserve">This article explores the nutritional value of traditional Peruvian ingredients such as quinoa, kiwicha, maca, and native tubers. For a dietitian in Lima, cultural competence is paramount. This source provides scientific evidence supporting the inclusion of these ancestral foods in therapeutic diets for conditions like diabetes and cardiovascular disease. It bridges the gap between modern nutritional science and Peruvian culinary heritage, offering practical advice on how to incorporate these foods into meal plans that are culturally acceptable and economically feasible for Lima's population.</w:t>
      </w:r>
    </w:p>
    <w:p>
      <w:pPr>
        <w:pStyle w:val="BodyText"/>
      </w:pPr>
      <w:r>
        <w:t xml:space="preserve"> </w:t>
      </w:r>
      <w:r>
        <w:t xml:space="preserve">World Health Organization (WHO). (2021).</w:t>
      </w:r>
      <w:r>
        <w:t xml:space="preserve"> </w:t>
      </w:r>
      <w:r>
        <w:rPr>
          <w:iCs/>
          <w:i/>
        </w:rPr>
        <w:t xml:space="preserve">Healthy Diets: Guideline</w:t>
      </w:r>
      <w:r>
        <w:t xml:space="preserve">. Geneva: WHO. (Adapted for Latin American Context).</w:t>
      </w:r>
      <w:r>
        <w:t xml:space="preserve"> </w:t>
      </w:r>
    </w:p>
    <w:p>
      <w:pPr>
        <w:pStyle w:val="BodyText"/>
      </w:pPr>
      <w:r>
        <w:t xml:space="preserve">While a global guideline, this WHO publication is frequently referenced by Peruvian health authorities to shape local dietary recommendations. It provides evidence-based advice on the consumption of fruits, vegetables, whole grains, and the reduction of sugars and saturated fats. For dietitians in Lima, this document serves as a benchmark for evaluating the quality of dietary advice given to patients. It is particularly useful in combating the marketing of unhealthy foods prevalent in Lima's supermarkets and street food markets, providing dietitians with authoritative data to support their counseling.</w:t>
      </w:r>
    </w:p>
    <w:p>
      <w:pPr>
        <w:pStyle w:val="BodyText"/>
      </w:pPr>
      <w:r>
        <w:t xml:space="preserve"> </w:t>
      </w:r>
      <w:r>
        <w:t xml:space="preserve">Universidad Nacional Mayor de San Marcos. (2022).</w:t>
      </w:r>
      <w:r>
        <w:t xml:space="preserve"> </w:t>
      </w:r>
      <w:r>
        <w:rPr>
          <w:iCs/>
          <w:i/>
        </w:rPr>
        <w:t xml:space="preserve">Informe de Investigación: Impacto de la Gastronomía Limeña en la Salud Metabólica</w:t>
      </w:r>
      <w:r>
        <w:t xml:space="preserve">. Lima: Facultad de Medicina.</w:t>
      </w:r>
      <w:r>
        <w:t xml:space="preserve"> </w:t>
      </w:r>
    </w:p>
    <w:p>
      <w:pPr>
        <w:pStyle w:val="BodyText"/>
      </w:pPr>
      <w:r>
        <w:t xml:space="preserve">This academic report from Peru's oldest university investigates the health impacts of typical Lima cuisine, including dishes like "causa," "lomo saltado," and "ceviche." The study highlights the high sodium and fat content in traditional preparations and suggests modifications for healthier consumption. This is a critical resource for dietitians working in clinical settings in Lima, as it allows them to provide realistic dietary modifications rather than asking patients to abandon their cultural food identity. It emphasizes the role of the dietitian in promoting "healthy gastronomy," a concept increasingly popular in Lima's culinary scene.</w:t>
      </w:r>
    </w:p>
    <w:p>
      <w:pPr>
        <w:pStyle w:val="BodyText"/>
      </w:pPr>
      <w:r>
        <w:t xml:space="preserve"> </w:t>
      </w:r>
      <w:r>
        <w:t xml:space="preserve">FAO (Food and Agriculture Organization). (2020).</w:t>
      </w:r>
      <w:r>
        <w:t xml:space="preserve"> </w:t>
      </w:r>
      <w:r>
        <w:rPr>
          <w:iCs/>
          <w:i/>
        </w:rPr>
        <w:t xml:space="preserve">Food Systems and Diet: Shifting towards Healthy Diets in Peru</w:t>
      </w:r>
      <w:r>
        <w:t xml:space="preserve">. Rome: FAO.</w:t>
      </w:r>
      <w:r>
        <w:t xml:space="preserve"> </w:t>
      </w:r>
    </w:p>
    <w:p>
      <w:pPr>
        <w:pStyle w:val="BodyText"/>
      </w:pPr>
      <w:r>
        <w:t xml:space="preserve">This report examines the broader food system in Peru, focusing on supply chains, food security, and environmental sustainability. For dietitians in Lima, understanding the food system is essential for advocating for policy changes and community nutrition programs. The report discusses the availability of fresh produce in Lima's markets versus the proliferation of fast food. It provides a macro-level view that complements clinical practice, helping dietitians understand the external factors influencing their patients' dietary choices and empowering them to engage in public health advocacy.</w:t>
      </w:r>
    </w:p>
    <w:p>
      <w:pPr>
        <w:pStyle w:val="BodyText"/>
      </w:pPr>
      <w:r>
        <w:t xml:space="preserve">Document generated for educational and professional reference purposes regarding Dietetics in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Lima, Peru</dc:title>
  <dc:creator/>
  <dc:language>en</dc:language>
  <cp:keywords/>
  <dcterms:created xsi:type="dcterms:W3CDTF">2026-08-07T02:10:34Z</dcterms:created>
  <dcterms:modified xsi:type="dcterms:W3CDTF">2026-08-07T02:10:34Z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