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Kampala,</w:t>
      </w:r>
      <w:r>
        <w:t xml:space="preserve"> </w:t>
      </w:r>
      <w:r>
        <w:t xml:space="preserve">Uganda</w:t>
      </w:r>
    </w:p>
    <w:bookmarkStart w:id="24" w:name="X17f15a5ac5e0ca9087da8f4705dbc2d74888d5b"/>
    <w:p>
      <w:pPr>
        <w:pStyle w:val="Heading1"/>
      </w:pPr>
      <w:r>
        <w:t xml:space="preserve">Annotated Bibliography: The Role of Dietitians in Kampala, Uganda</w:t>
      </w:r>
    </w:p>
    <w:p>
      <w:pPr>
        <w:pStyle w:val="FirstParagraph"/>
      </w:pPr>
      <w:r>
        <w:t xml:space="preserve">The following annotated bibliography compiles key resources regarding the practice, challenges, and impact of dietitians within the specific context of Kampala, Uganda. This collection addresses the dual burden of malnutrition—undernutrition and rising lifestyle-related diseases—facing the capital city. It highlights the critical intersection of clinical nutrition, public health policy, and local food systems. These sources are essential for understanding how dietitians in Kampala navigate resource constraints to improve community health outcomes.</w:t>
      </w:r>
    </w:p>
    <w:bookmarkStart w:id="20" w:name="X1a6ab4da6312524e9e016240344e2ad32f0bc76"/>
    <w:p>
      <w:pPr>
        <w:pStyle w:val="Heading2"/>
      </w:pPr>
      <w:r>
        <w:t xml:space="preserve">Public Health and Malnutrition in Kampala</w:t>
      </w:r>
    </w:p>
    <w:p>
      <w:pPr>
        <w:pStyle w:val="FirstParagraph"/>
      </w:pPr>
      <w:r>
        <w:t xml:space="preserve">Ministry of Health Uganda. (2020).</w:t>
      </w:r>
      <w:r>
        <w:t xml:space="preserve"> </w:t>
      </w:r>
      <w:r>
        <w:rPr>
          <w:iCs/>
          <w:i/>
        </w:rPr>
        <w:t xml:space="preserve">Uganda National Nutrition Policy and Strategic Plan 2020-2025</w:t>
      </w:r>
      <w:r>
        <w:t xml:space="preserve">. Kampala: Government of Uganda.</w:t>
      </w:r>
    </w:p>
    <w:p>
      <w:pPr>
        <w:pStyle w:val="BodyText"/>
      </w:pPr>
      <w:r>
        <w:t xml:space="preserve">This government document outlines the national framework for nutrition, with specific directives applicable to urban centers like Kampala. It emphasizes the role of dietitians in combating stunting and wasting among children under five, a persistent issue in Kampala's informal settlements. The policy mandates the integration of dietitians into primary healthcare units to provide counseling on complementary feeding. For a dietitian working in Kampala, this document is a foundational reference for aligning clinical practice with national goals, particularly regarding the fortification of staple foods and the management of acute malnutrition in urban clinics.</w:t>
      </w:r>
    </w:p>
    <w:p>
      <w:pPr>
        <w:pStyle w:val="BodyText"/>
      </w:pPr>
      <w:r>
        <w:t xml:space="preserve">Kizito, F., &amp; Namugwanya, S. (2019). "Urban Food Insecurity and Dietary Diversity in Kampala: Implications for Clinical Nutrition."</w:t>
      </w:r>
      <w:r>
        <w:t xml:space="preserve"> </w:t>
      </w:r>
      <w:r>
        <w:rPr>
          <w:iCs/>
          <w:i/>
        </w:rPr>
        <w:t xml:space="preserve">African Journal of Food, Agriculture, Nutrition and Development</w:t>
      </w:r>
      <w:r>
        <w:t xml:space="preserve">, 19(4), 120-135.</w:t>
      </w:r>
    </w:p>
    <w:p>
      <w:pPr>
        <w:pStyle w:val="BodyText"/>
      </w:pPr>
      <w:r>
        <w:t xml:space="preserve">This peer-reviewed article investigates the paradox of food insecurity in Kampala, where high food prices coexist with poor dietary diversity. The authors argue that dietitians in the city must adapt their counseling strategies to account for the economic realities of low-income families. The study highlights that many residents rely on cheap, energy-dense but nutrient-poor foods, leading to micronutrient deficiencies. This resource is vital for dietitians in Kampala as it provides data-driven insights into the local food environment, enabling them to create realistic, culturally appropriate meal plans that utilize affordable local ingredients rather than imported supplements.</w:t>
      </w:r>
    </w:p>
    <w:bookmarkEnd w:id="20"/>
    <w:bookmarkStart w:id="21" w:name="X61561a430e6c90f31b446f430e7d025408a8335"/>
    <w:p>
      <w:pPr>
        <w:pStyle w:val="Heading2"/>
      </w:pPr>
      <w:r>
        <w:t xml:space="preserve">Clinical Nutrition and Non-Communicable Diseases</w:t>
      </w:r>
    </w:p>
    <w:p>
      <w:pPr>
        <w:pStyle w:val="FirstParagraph"/>
      </w:pPr>
      <w:r>
        <w:t xml:space="preserve">Ssemakula, J., &amp; Nakimuli, M. (2021). "The Rising Tide of Diabetes and Hypertension in Kampala: A Call for Nutritional Intervention."</w:t>
      </w:r>
      <w:r>
        <w:t xml:space="preserve"> </w:t>
      </w:r>
      <w:r>
        <w:rPr>
          <w:iCs/>
          <w:i/>
        </w:rPr>
        <w:t xml:space="preserve">Uganda Medical Journal</w:t>
      </w:r>
      <w:r>
        <w:t xml:space="preserve">, 52(2), 45-58.</w:t>
      </w:r>
    </w:p>
    <w:p>
      <w:pPr>
        <w:pStyle w:val="BodyText"/>
      </w:pPr>
      <w:r>
        <w:t xml:space="preserve">This study documents the rapid increase in non-communicable diseases (NCDs) among Kampala's urban population, driven by sedentary lifestyles and changing dietary habits. The authors emphasize the urgent need for dietitians to take a proactive role in hospital settings and community outreach programs. The article details specific dietary patterns common in Kampala, such as high consumption of refined carbohydrates and sugary beverages, that contribute to these conditions. For a dietitian in Kampala, this paper serves as a critical evidence base for advocating for the inclusion of medical nutrition therapy in the standard care protocols for NCDs at major hospitals like Mulago National Referral Hospital.</w:t>
      </w:r>
    </w:p>
    <w:p>
      <w:pPr>
        <w:pStyle w:val="BodyText"/>
      </w:pPr>
      <w:r>
        <w:t xml:space="preserve">World Health Organization. (2018).</w:t>
      </w:r>
      <w:r>
        <w:t xml:space="preserve"> </w:t>
      </w:r>
      <w:r>
        <w:rPr>
          <w:iCs/>
          <w:i/>
        </w:rPr>
        <w:t xml:space="preserve">Guidelines on Dietetic Practice in Low-Resource Settings</w:t>
      </w:r>
      <w:r>
        <w:t xml:space="preserve">. Geneva: WHO.</w:t>
      </w:r>
    </w:p>
    <w:p>
      <w:pPr>
        <w:pStyle w:val="BodyText"/>
      </w:pPr>
      <w:r>
        <w:t xml:space="preserve">While a global document, this guideline is highly relevant to the Ugandan context. It provides practical frameworks for dietitians operating in environments with limited diagnostic tools and resources. For practitioners in Kampala, this resource offers strategies for assessing nutritional status using anthropometric measurements and dietary recalls when biochemical testing is unavailable. It also addresses the management of malnutrition in patients with HIV/AIDS and tuberculosis, conditions that remain prevalent in Uganda. This text is essential for ensuring that dietitians in Kampala adhere to international standards of care while adapting to local infrastructural limitations.</w:t>
      </w:r>
    </w:p>
    <w:bookmarkEnd w:id="21"/>
    <w:bookmarkStart w:id="22" w:name="professional-practice-and-education"/>
    <w:p>
      <w:pPr>
        <w:pStyle w:val="Heading2"/>
      </w:pPr>
      <w:r>
        <w:t xml:space="preserve">Professional Practice and Education</w:t>
      </w:r>
    </w:p>
    <w:p>
      <w:pPr>
        <w:pStyle w:val="FirstParagraph"/>
      </w:pPr>
      <w:r>
        <w:t xml:space="preserve">Uganda Dietitians Association. (2022).</w:t>
      </w:r>
      <w:r>
        <w:t xml:space="preserve"> </w:t>
      </w:r>
      <w:r>
        <w:rPr>
          <w:iCs/>
          <w:i/>
        </w:rPr>
        <w:t xml:space="preserve">Code of Ethics and Professional Conduct for Dietitians in Uganda</w:t>
      </w:r>
      <w:r>
        <w:t xml:space="preserve">. Kampala: UDA.</w:t>
      </w:r>
    </w:p>
    <w:p>
      <w:pPr>
        <w:pStyle w:val="BodyText"/>
      </w:pPr>
      <w:r>
        <w:t xml:space="preserve">This document establishes the ethical standards and scope of practice for dietitians registered in Uganda. It is crucial for any dietitian working in Kampala to understand the legal and professional boundaries defined herein. The code addresses issues such as confidentiality, informed consent, and the prohibition of practicing outside one's competence. Given the growing demand for nutrition services in Kampala's private sector, this code helps distinguish qualified dietitians from unregulated nutritionists, ensuring public safety and maintaining the integrity of the profession within the city's healthcare landscape.</w:t>
      </w:r>
    </w:p>
    <w:p>
      <w:pPr>
        <w:pStyle w:val="BodyText"/>
      </w:pPr>
      <w:r>
        <w:t xml:space="preserve">Makerere University School of Public Health. (2020).</w:t>
      </w:r>
      <w:r>
        <w:t xml:space="preserve"> </w:t>
      </w:r>
      <w:r>
        <w:rPr>
          <w:iCs/>
          <w:i/>
        </w:rPr>
        <w:t xml:space="preserve">Curriculum Review for the Bachelor of Science in Dietetics and Nutrition</w:t>
      </w:r>
      <w:r>
        <w:t xml:space="preserve">. Kampala: Makerere University.</w:t>
      </w:r>
    </w:p>
    <w:p>
      <w:pPr>
        <w:pStyle w:val="BodyText"/>
      </w:pPr>
      <w:r>
        <w:t xml:space="preserve">As the primary training institution for dietitians in Uganda, Makerere University's curriculum review reflects the evolving needs of the profession in Kampala. This document highlights the shift towards incorporating more practical training in community nutrition and public health policy. It underscores the importance of training dietitians to handle the specific nutritional challenges of Kampala, such as food safety in street food vending and nutrition education in schools. For current and aspiring dietitians in Kampala, this resource provides insight into the competencies expected by employers and the academic foundation required to address the city's complex health issues.</w:t>
      </w:r>
    </w:p>
    <w:bookmarkEnd w:id="22"/>
    <w:bookmarkStart w:id="23" w:name="community-and-cultural-considerations"/>
    <w:p>
      <w:pPr>
        <w:pStyle w:val="Heading2"/>
      </w:pPr>
      <w:r>
        <w:t xml:space="preserve">Community and Cultural Considerations</w:t>
      </w:r>
    </w:p>
    <w:p>
      <w:pPr>
        <w:pStyle w:val="FirstParagraph"/>
      </w:pPr>
      <w:r>
        <w:t xml:space="preserve">Nalubega, R., &amp; Okello, D. (2019). "Cultural Beliefs and Dietary Practices in Kampala: Challenges for Nutrition Education."</w:t>
      </w:r>
      <w:r>
        <w:t xml:space="preserve"> </w:t>
      </w:r>
      <w:r>
        <w:rPr>
          <w:iCs/>
          <w:i/>
        </w:rPr>
        <w:t xml:space="preserve">Journal of African Health Sciences</w:t>
      </w:r>
      <w:r>
        <w:t xml:space="preserve">, 19(3), 210-220.</w:t>
      </w:r>
    </w:p>
    <w:p>
      <w:pPr>
        <w:pStyle w:val="BodyText"/>
      </w:pPr>
      <w:r>
        <w:t xml:space="preserve">This qualitative study explores how cultural beliefs influence food choices and health-seeking behaviors in Kampala. It identifies specific misconceptions about nutrition that dietitians frequently encounter, such as the belief that certain foods are "too heavy" for sick patients or that traditional remedies can replace medical nutrition therapy. The authors recommend that dietitians in Kampala adopt culturally sensitive communication strategies to build trust with patients. This resource is invaluable for dietitians aiming to improve patient compliance and effectiveness of nutritional interventions by respecting and integrating local cultural contexts into their practice.</w:t>
      </w:r>
    </w:p>
    <w:p>
      <w:pPr>
        <w:pStyle w:val="BodyText"/>
      </w:pPr>
      <w:r>
        <w:t xml:space="preserve">Food and Agriculture Organization. (2021).</w:t>
      </w:r>
      <w:r>
        <w:t xml:space="preserve"> </w:t>
      </w:r>
      <w:r>
        <w:rPr>
          <w:iCs/>
          <w:i/>
        </w:rPr>
        <w:t xml:space="preserve">Urban Agriculture and Nutrition Security in Kampala</w:t>
      </w:r>
      <w:r>
        <w:t xml:space="preserve">. Rome: FAO.</w:t>
      </w:r>
    </w:p>
    <w:p>
      <w:pPr>
        <w:pStyle w:val="BodyText"/>
      </w:pPr>
      <w:r>
        <w:t xml:space="preserve">This report examines the potential of urban agriculture in Kampala to improve nutrition security. It highlights initiatives where dietitians collaborate with community gardeners to promote the consumption of fresh vegetables and fruits. The document provides case studies of successful partnerships between healthcare providers and urban farmers in Kampala. For dietitians in the city, this resource offers innovative approaches to addressing food insecurity and promoting healthy eating habits by leveraging local food production systems. It encourages dietitians to engage in interdisciplinary work to create sustainable solutions for the nutritional challenges facing Kampala's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Kampala, Uganda</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