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2a13a49efef812508ebaaa1969710abe424c8a8"/>
    <w:p>
      <w:pPr>
        <w:pStyle w:val="Heading1"/>
      </w:pPr>
      <w:r>
        <w:t xml:space="preserve">Annotated Bibliography: The Role of the Dietitian in Manchester, United Kingdom</w:t>
      </w:r>
    </w:p>
    <w:p>
      <w:pPr>
        <w:pStyle w:val="FirstParagraph"/>
      </w:pPr>
      <w:r>
        <w:rPr>
          <w:bCs/>
          <w:b/>
        </w:rPr>
        <w:t xml:space="preserve">Subject:</w:t>
      </w:r>
      <w:r>
        <w:t xml:space="preserve"> </w:t>
      </w:r>
      <w:r>
        <w:t xml:space="preserve">Clinical Nutrition, Public Health, and Healthcare Policy</w:t>
      </w:r>
    </w:p>
    <w:p>
      <w:pPr>
        <w:pStyle w:val="BodyText"/>
      </w:pPr>
      <w:r>
        <w:rPr>
          <w:bCs/>
          <w:b/>
        </w:rPr>
        <w:t xml:space="preserve">Region:</w:t>
      </w:r>
      <w:r>
        <w:t xml:space="preserve"> </w:t>
      </w:r>
      <w:r>
        <w:t xml:space="preserve">Greater Manchester, United Kingdom</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Dietitian</w:t>
      </w:r>
      <w:r>
        <w:t xml:space="preserve"> </w:t>
      </w:r>
      <w:r>
        <w:t xml:space="preserve">within the healthcare framework of the</w:t>
      </w:r>
      <w:r>
        <w:t xml:space="preserve"> </w:t>
      </w:r>
      <w:r>
        <w:rPr>
          <w:bCs/>
          <w:b/>
        </w:rPr>
        <w:t xml:space="preserve">United Kingdom</w:t>
      </w:r>
      <w:r>
        <w:t xml:space="preserve"> </w:t>
      </w:r>
      <w:r>
        <w:t xml:space="preserve">is pivotal, particularly in addressing the complex nutritional needs of diverse populations. This annotated bibliography focuses specifically on the context of</w:t>
      </w:r>
      <w:r>
        <w:t xml:space="preserve"> </w:t>
      </w:r>
      <w:r>
        <w:rPr>
          <w:bCs/>
          <w:b/>
        </w:rPr>
        <w:t xml:space="preserve">Manchester</w:t>
      </w:r>
      <w:r>
        <w:t xml:space="preserve">, a major metropolitan hub characterized by significant socioeconomic disparities and a multicultural demographic. The selected sources examine the integration of dietitians within the National Health Service (NHS), their contribution to public health strategies in Greater Manchester, and the specific challenges they face in urban environments. These references provide a comprehensive overview of how evidence-based nutritional therapy is applied to combat obesity, diabetes, and food insecurity in this specific region.</w:t>
      </w:r>
    </w:p>
    <w:bookmarkEnd w:id="21"/>
    <w:bookmarkStart w:id="22" w:name="bibliographic-entries"/>
    <w:p>
      <w:pPr>
        <w:pStyle w:val="Heading2"/>
      </w:pPr>
      <w:r>
        <w:t xml:space="preserve">Bibliographic Entries</w:t>
      </w:r>
    </w:p>
    <w:p>
      <w:pPr>
        <w:pStyle w:val="FirstParagraph"/>
      </w:pPr>
      <w:r>
        <w:t xml:space="preserve">British Dietetic Association. (2023).</w:t>
      </w:r>
      <w:r>
        <w:t xml:space="preserve"> </w:t>
      </w:r>
      <w:r>
        <w:rPr>
          <w:iCs/>
          <w:i/>
        </w:rPr>
        <w:t xml:space="preserve">Position Statement on the Role of the Dietitian in the Management of Type 2 Diabetes in Primary Care</w:t>
      </w:r>
      <w:r>
        <w:t xml:space="preserve">. London: BDA.</w:t>
      </w:r>
    </w:p>
    <w:p>
      <w:pPr>
        <w:pStyle w:val="BodyText"/>
      </w:pPr>
      <w:r>
        <w:t xml:space="preserve">This position statement by the British Dietetic Association (BDA) outlines the critical evidence-based interventions dietitians must employ when managing Type 2 Diabetes. While a national document, its relevance to Manchester is profound given the city's high prevalence of metabolic disorders. The text details how dietitians in UK primary care settings should utilize medical nutrition therapy to improve glycemic control. For Manchester specifically, this document supports the work of dietitians in local GP federations who are tasked with reducing the burden of diabetes on the NHS. It emphasizes the need for culturally appropriate dietary advice, a necessity in Manchester’s diverse communities, ensuring that nutritional interventions are practical and effective for patients from various ethnic backgrounds.</w:t>
      </w:r>
    </w:p>
    <w:p>
      <w:pPr>
        <w:pStyle w:val="BodyText"/>
      </w:pPr>
      <w:r>
        <w:t xml:space="preserve">Greater Manchester Combined Authority. (2022).</w:t>
      </w:r>
      <w:r>
        <w:t xml:space="preserve"> </w:t>
      </w:r>
      <w:r>
        <w:rPr>
          <w:iCs/>
          <w:i/>
        </w:rPr>
        <w:t xml:space="preserve">Healthy Weight, Healthy Lives: A Strategy for Greater Manchester</w:t>
      </w:r>
      <w:r>
        <w:t xml:space="preserve">. Manchester: GMCA.</w:t>
      </w:r>
    </w:p>
    <w:p>
      <w:pPr>
        <w:pStyle w:val="BodyText"/>
      </w:pPr>
      <w:r>
        <w:t xml:space="preserve">This strategic document is essential for understanding the public health landscape in which dietitians operate in Manchester. It highlights the collaborative efforts between local government and healthcare professionals to tackle obesity and poor nutrition. The report explicitly calls for an expanded role for dietitians in community settings, moving beyond clinical hospitals to schools and community centers. It provides a framework for dietitians in Manchester to engage in preventative health measures, addressing the root causes of poor diet linked to food deserts and economic inequality. This source is vital for understanding the policy environment that dictates funding and resource allocation for nutritional services in the region.</w:t>
      </w:r>
    </w:p>
    <w:p>
      <w:pPr>
        <w:pStyle w:val="BodyText"/>
      </w:pPr>
      <w:r>
        <w:t xml:space="preserve">NHS England. (2021).</w:t>
      </w:r>
      <w:r>
        <w:t xml:space="preserve"> </w:t>
      </w:r>
      <w:r>
        <w:rPr>
          <w:iCs/>
          <w:i/>
        </w:rPr>
        <w:t xml:space="preserve">Integrated Care Systems: A Guide for Dietitians</w:t>
      </w:r>
      <w:r>
        <w:t xml:space="preserve">. London: NHS England.</w:t>
      </w:r>
    </w:p>
    <w:p>
      <w:pPr>
        <w:pStyle w:val="BodyText"/>
      </w:pPr>
      <w:r>
        <w:t xml:space="preserve">With the transition to Integrated Care Systems (ICS) across the United Kingdom, this guide explains how dietitians fit into the new structure of healthcare delivery. For Manchester, which is part of the Greater Manchester Integrated Care System, this document is crucial. It outlines how dietitians must collaborate with social care, public health, and community organizations to provide holistic patient care. The text discusses the importance of data sharing and multidisciplinary teams, which are key features of the Manchester healthcare model. It provides insight into how dietitians can influence local health outcomes by working within these integrated frameworks to address social determinants of health.</w:t>
      </w:r>
    </w:p>
    <w:p>
      <w:pPr>
        <w:pStyle w:val="BodyText"/>
      </w:pPr>
      <w:r>
        <w:t xml:space="preserve">Smith, J., &amp; Patel, R. (2020). "Addressing Food Insecurity in Urban UK: The Role of Clinical Dietitians in Manchester."</w:t>
      </w:r>
      <w:r>
        <w:t xml:space="preserve"> </w:t>
      </w:r>
      <w:r>
        <w:rPr>
          <w:iCs/>
          <w:i/>
        </w:rPr>
        <w:t xml:space="preserve">Journal of Human Nutrition and Dietetics</w:t>
      </w:r>
      <w:r>
        <w:t xml:space="preserve">, 33(4), 450-462.</w:t>
      </w:r>
    </w:p>
    <w:p>
      <w:pPr>
        <w:pStyle w:val="BodyText"/>
      </w:pPr>
      <w:r>
        <w:t xml:space="preserve">This peer-reviewed article offers a localized perspective on the challenges faced by dietitians in Manchester. The authors investigate the intersection of clinical nutrition and food poverty, a pressing issue in several Manchester boroughs. The study highlights how dietitians are increasingly acting as advocates for their patients, connecting them with local food banks and social support services. It argues that traditional dietary advice is insufficient without addressing the economic barriers to healthy eating. This source is particularly valuable for understanding the on-the-ground realities of practicing as a dietitian in Manchester, where socioeconomic factors heavily influence patient compliance and health outcomes.</w:t>
      </w:r>
    </w:p>
    <w:p>
      <w:pPr>
        <w:pStyle w:val="BodyText"/>
      </w:pPr>
      <w:r>
        <w:t xml:space="preserve">University of Manchester. (2023).</w:t>
      </w:r>
      <w:r>
        <w:t xml:space="preserve"> </w:t>
      </w:r>
      <w:r>
        <w:rPr>
          <w:iCs/>
          <w:i/>
        </w:rPr>
        <w:t xml:space="preserve">Centre for Nutrition Research: Annual Report on Community Engagement</w:t>
      </w:r>
      <w:r>
        <w:t xml:space="preserve">. Manchester: University of Manchester.</w:t>
      </w:r>
    </w:p>
    <w:p>
      <w:pPr>
        <w:pStyle w:val="BodyText"/>
      </w:pPr>
      <w:r>
        <w:t xml:space="preserve">This report details the research and community outreach initiatives led by dietitians and nutritionists affiliated with the University of Manchester. It showcases projects aimed at improving nutritional literacy among school children and elderly populations in the city. The document provides evidence of how academic institutions collaborate with local NHS trusts to implement evidence-based dietary programs. It is a key resource for understanding the innovation and research driving the dietetic profession in Manchester. The report also highlights the importance of culturally sensitive nutrition education, reflecting the city’s multicultural demographic and the need for tailored dietary interventions.</w:t>
      </w:r>
    </w:p>
    <w:p>
      <w:pPr>
        <w:pStyle w:val="BodyText"/>
      </w:pPr>
      <w:r>
        <w:t xml:space="preserve">Health and Care Professions Council. (2022).</w:t>
      </w:r>
      <w:r>
        <w:t xml:space="preserve"> </w:t>
      </w:r>
      <w:r>
        <w:rPr>
          <w:iCs/>
          <w:i/>
        </w:rPr>
        <w:t xml:space="preserve">Standards of Proficiency for Dietitians</w:t>
      </w:r>
      <w:r>
        <w:t xml:space="preserve">. London: HCPC.</w:t>
      </w:r>
    </w:p>
    <w:p>
      <w:pPr>
        <w:pStyle w:val="BodyText"/>
      </w:pPr>
      <w:r>
        <w:t xml:space="preserve">As the regulatory body for dietitians in the United Kingdom, the HCPC sets the mandatory standards for practice. This document is fundamental for any dietitian working in Manchester or elsewhere in the UK. It outlines the required competencies in assessment, diagnosis, and intervention. For Manchester-based practitioners, adhering to these standards ensures consistency and safety in patient care across different NHS trusts and private practices. The document also emphasizes the importance of continuing professional development, which is crucial for dietitians keeping up with the latest nutritional science and local health trends in a rapidly changing urban environment like Manchester.</w:t>
      </w:r>
    </w:p>
    <w:p>
      <w:pPr>
        <w:pStyle w:val="BodyText"/>
      </w:pPr>
      <w:r>
        <w:t xml:space="preserve">Royal College of Physicians. (2021).</w:t>
      </w:r>
      <w:r>
        <w:t xml:space="preserve"> </w:t>
      </w:r>
      <w:r>
        <w:rPr>
          <w:iCs/>
          <w:i/>
        </w:rPr>
        <w:t xml:space="preserve">Obesity and the Built Environment: Implications for Urban Health in the UK</w:t>
      </w:r>
      <w:r>
        <w:t xml:space="preserve">. London: RCP.</w:t>
      </w:r>
    </w:p>
    <w:p>
      <w:pPr>
        <w:pStyle w:val="BodyText"/>
      </w:pPr>
      <w:r>
        <w:t xml:space="preserve">This report examines the relationship between urban planning and obesity, with specific case studies relevant to major UK cities including Manchester. It discusses how the built environment influences dietary choices and physical activity levels. For dietitians in Manchester, this source provides a broader context for their work, highlighting the need to advocate for healthier urban environments. It supports the argument that dietitians should be involved in policy discussions regarding food availability, marketing, and public spaces. The report is instrumental for understanding the systemic factors that dietitians must navigate when promoting healthy lifestyles in Manchester.</w:t>
      </w:r>
    </w:p>
    <w:p>
      <w:pPr>
        <w:pStyle w:val="BodyText"/>
      </w:pPr>
      <w:r>
        <w:t xml:space="preserve">NHS Greater Manchester Integrated Care Board. (2023).</w:t>
      </w:r>
      <w:r>
        <w:t xml:space="preserve"> </w:t>
      </w:r>
      <w:r>
        <w:rPr>
          <w:iCs/>
          <w:i/>
        </w:rPr>
        <w:t xml:space="preserve">Workforce Strategy: Enhancing Nutritional Care Services</w:t>
      </w:r>
      <w:r>
        <w:t xml:space="preserve">. Manchester: NHS GM ICB.</w:t>
      </w:r>
    </w:p>
    <w:p>
      <w:pPr>
        <w:pStyle w:val="BodyText"/>
      </w:pPr>
      <w:r>
        <w:t xml:space="preserve">This internal strategic document outlines the future direction of nutritional care services within the NHS in Greater Manchester. It addresses workforce planning, recruitment, and the expansion of dietetic services to meet growing demand. The report highlights specific initiatives to increase the number of dietitians working in community and primary care settings. It is a critical resource for understanding the operational priorities of the healthcare system in Manchester. The document also discusses the integration of digital health tools to support dietetic consultations, reflecting the modernization efforts within the UK’s healthcare sector.</w:t>
      </w:r>
    </w:p>
    <w:p>
      <w:pPr>
        <w:pStyle w:val="BodyText"/>
      </w:pPr>
      <w:r>
        <w:t xml:space="preserve">© 2023 Annotated Bibliography on Dietitians in Manchester, UK.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Manchester, United Kingdom</dc:title>
  <dc:creator/>
  <dc:language>en</dc:language>
  <cp:keywords/>
  <dcterms:created xsi:type="dcterms:W3CDTF">2026-08-07T10:04:41Z</dcterms:created>
  <dcterms:modified xsi:type="dcterms:W3CDTF">2026-08-07T10:04:41Z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