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Bangladesh</w:t>
      </w:r>
      <w:r>
        <w:t xml:space="preserve"> </w:t>
      </w:r>
      <w:r>
        <w:t xml:space="preserve">Dhaka</w:t>
      </w:r>
    </w:p>
    <w:bookmarkStart w:id="21" w:name="annotated-bibliography"/>
    <w:p>
      <w:pPr>
        <w:pStyle w:val="Heading1"/>
      </w:pPr>
      <w:r>
        <w:t xml:space="preserve">Annotated Bibliography</w:t>
      </w:r>
    </w:p>
    <w:bookmarkStart w:id="20" w:name="X1f87043cf1881152cb406632a424c8ecf0df264"/>
    <w:p>
      <w:pPr>
        <w:pStyle w:val="Heading2"/>
      </w:pPr>
      <w:r>
        <w:t xml:space="preserve">The Role of the Diplomat in Bangladesh Dhaka: Political, Economic, and Social Dimensions</w:t>
      </w:r>
    </w:p>
    <w:p>
      <w:pPr>
        <w:pStyle w:val="FirstParagraph"/>
      </w:pPr>
      <w:r>
        <w:rPr>
          <w:bCs/>
          <w:b/>
        </w:rPr>
        <w:t xml:space="preserve">Context:</w:t>
      </w:r>
      <w:r>
        <w:t xml:space="preserve"> </w:t>
      </w:r>
      <w:r>
        <w:t xml:space="preserve">Foreign Relations and International Engagement in the Capital of Bangladesh</w:t>
      </w:r>
    </w:p>
    <w:bookmarkEnd w:id="20"/>
    <w:bookmarkEnd w:id="21"/>
    <w:p>
      <w:pPr>
        <w:pStyle w:val="BodyText"/>
      </w:pPr>
      <w:r>
        <w:t xml:space="preserve">The following annotated bibliography compiles essential literature regarding the function, influence, and strategic importance of the diplomat within the specific geopolitical context of Bangladesh Dhaka. As the capital city of Bangladesh, Dhaka serves as the primary hub for international diplomacy, hosting numerous embassies, high commissions, and international organizations. The entries selected below explore how diplomats navigate the complex political landscape of South Asia, facilitate economic development, and manage bilateral relations in a rapidly evolving regional power center. This collection is designed to provide a comprehensive overview for researchers, policy analysts, and students of international relations focusing on the intersection of diplomatic practice and the unique socio-political environment of Dhaka.</w:t>
      </w:r>
    </w:p>
    <w:p>
      <w:pPr>
        <w:pStyle w:val="BodyText"/>
      </w:pPr>
      <w:r>
        <w:t xml:space="preserve"> </w:t>
      </w:r>
      <w:r>
        <w:t xml:space="preserve">Ahmed, S. (2019).</w:t>
      </w:r>
      <w:r>
        <w:t xml:space="preserve"> </w:t>
      </w:r>
      <w:r>
        <w:rPr>
          <w:iCs/>
          <w:i/>
        </w:rPr>
        <w:t xml:space="preserve">Foreign Policy of Bangladesh: A Quest for Identity and Security.</w:t>
      </w:r>
      <w:r>
        <w:t xml:space="preserve"> </w:t>
      </w:r>
      <w:r>
        <w:t xml:space="preserve">Dhaka: University Press Limited.</w:t>
      </w:r>
      <w:r>
        <w:t xml:space="preserve"> </w:t>
      </w:r>
    </w:p>
    <w:p>
      <w:pPr>
        <w:pStyle w:val="BodyText"/>
      </w:pPr>
      <w:r>
        <w:t xml:space="preserve">This seminal work by Ahmed provides a foundational understanding of the foreign policy framework within which diplomats operate in Bangladesh. The text analyzes the historical evolution of Bangladesh's diplomatic stance, moving from non-alignment to a more pragmatic, multi-vector approach. For the diplomat stationed in Dhaka, this book is crucial as it outlines the domestic political sensitivities and national security priorities that shape bilateral negotiations. Ahmed argues that the diplomat in Dhaka must balance the expectations of traditional allies with the growing influence of emerging powers like China and India. The book offers critical insights into how diplomatic missions in the capital must adapt their strategies to align with Bangladesh's quest for regional stability and economic sovereignty.</w:t>
      </w:r>
    </w:p>
    <w:p>
      <w:pPr>
        <w:pStyle w:val="BodyText"/>
      </w:pPr>
      <w:r>
        <w:t xml:space="preserve"> </w:t>
      </w:r>
      <w:r>
        <w:t xml:space="preserve">Chowdhury, M. A. (2021).</w:t>
      </w:r>
      <w:r>
        <w:t xml:space="preserve"> </w:t>
      </w:r>
      <w:r>
        <w:rPr>
          <w:iCs/>
          <w:i/>
        </w:rPr>
        <w:t xml:space="preserve">Diplomacy in South Asia: The Role of Embassies in Regional Integration.</w:t>
      </w:r>
      <w:r>
        <w:t xml:space="preserve"> </w:t>
      </w:r>
      <w:r>
        <w:t xml:space="preserve">New Delhi: Routledge.</w:t>
      </w:r>
      <w:r>
        <w:t xml:space="preserve"> </w:t>
      </w:r>
    </w:p>
    <w:p>
      <w:pPr>
        <w:pStyle w:val="BodyText"/>
      </w:pPr>
      <w:r>
        <w:t xml:space="preserve">Chowdhury’s analysis focuses specifically on the operational dynamics of diplomatic missions across South Asia, with a significant case study dedicated to Dhaka. The author examines how diplomats in Bangladesh facilitate regional integration efforts, particularly concerning trade agreements and cross-border infrastructure projects. This text is highly relevant for understanding the technical and political challenges faced by diplomats in Dhaka when negotiating with neighboring countries. It highlights the city's role as a nexus for regional dialogue and underscores the diplomat's responsibility in mitigating historical tensions while promoting economic cooperation. The work is particularly useful for understanding the bureaucratic and cultural nuances of conducting diplomacy in the Bangladeshi capital.</w:t>
      </w:r>
    </w:p>
    <w:p>
      <w:pPr>
        <w:pStyle w:val="BodyText"/>
      </w:pPr>
      <w:r>
        <w:t xml:space="preserve"> </w:t>
      </w:r>
      <w:r>
        <w:t xml:space="preserve">Khan, R. (2020).</w:t>
      </w:r>
      <w:r>
        <w:t xml:space="preserve"> </w:t>
      </w:r>
      <w:r>
        <w:rPr>
          <w:iCs/>
          <w:i/>
        </w:rPr>
        <w:t xml:space="preserve">Economic Diplomacy and Development: The Case of Bangladesh.</w:t>
      </w:r>
      <w:r>
        <w:t xml:space="preserve"> </w:t>
      </w:r>
      <w:r>
        <w:t xml:space="preserve">Journal of International Economic Relations, 15(3), 45-62.</w:t>
      </w:r>
      <w:r>
        <w:t xml:space="preserve"> </w:t>
      </w:r>
    </w:p>
    <w:p>
      <w:pPr>
        <w:pStyle w:val="BodyText"/>
      </w:pPr>
      <w:r>
        <w:t xml:space="preserve">This journal article explores the intersection of economic policy and diplomatic practice in Bangladesh. Khan argues that the modern diplomat in Dhaka is increasingly required to function as an economic envoy, promoting foreign direct investment (FDI) and facilitating trade partnerships. The article details how diplomatic missions in Dhaka have shifted their focus from purely political engagement to active participation in economic development initiatives. It provides data-driven insights into how diplomatic efforts have influenced Bangladesh's garment industry, banking sector, and infrastructure development. For any diplomat or researcher focusing on Dhaka, this article is essential for understanding the economic imperatives that drive contemporary diplomatic agendas in the region.</w:t>
      </w:r>
    </w:p>
    <w:p>
      <w:pPr>
        <w:pStyle w:val="BodyText"/>
      </w:pPr>
      <w:r>
        <w:t xml:space="preserve"> </w:t>
      </w:r>
      <w:r>
        <w:t xml:space="preserve">Rahman, A. (2018).</w:t>
      </w:r>
      <w:r>
        <w:t xml:space="preserve"> </w:t>
      </w:r>
      <w:r>
        <w:rPr>
          <w:iCs/>
          <w:i/>
        </w:rPr>
        <w:t xml:space="preserve">Soft Power and Cultural Diplomacy in Dhaka.</w:t>
      </w:r>
      <w:r>
        <w:t xml:space="preserve"> </w:t>
      </w:r>
      <w:r>
        <w:t xml:space="preserve">Dhaka: Bangla Academy Publications.</w:t>
      </w:r>
      <w:r>
        <w:t xml:space="preserve"> </w:t>
      </w:r>
    </w:p>
    <w:p>
      <w:pPr>
        <w:pStyle w:val="BodyText"/>
      </w:pPr>
      <w:r>
        <w:t xml:space="preserve">Rahman’s work delves into the often-overlooked aspect of cultural diplomacy within the capital city. The book examines how diplomats in Dhaka utilize cultural exchanges, educational programs, and public diplomacy to build long-term relationships with the Bangladeshi populace. It highlights the importance of understanding local culture, language, and history for effective diplomatic engagement. The author provides numerous examples of successful cultural initiatives led by foreign embassies in Dhaka, demonstrating how soft power can complement hard political negotiations. This text is vital for diplomats seeking to enhance their influence in Bangladesh through non-traditional means and for scholars studying the cultural dimensions of international relations in South Asia.</w:t>
      </w:r>
    </w:p>
    <w:p>
      <w:pPr>
        <w:pStyle w:val="BodyText"/>
      </w:pPr>
      <w:r>
        <w:t xml:space="preserve"> </w:t>
      </w:r>
      <w:r>
        <w:t xml:space="preserve">Siddiqui, N. (2022).</w:t>
      </w:r>
      <w:r>
        <w:t xml:space="preserve"> </w:t>
      </w:r>
      <w:r>
        <w:rPr>
          <w:iCs/>
          <w:i/>
        </w:rPr>
        <w:t xml:space="preserve">Climate Diplomacy: Bangladesh as a Global Advocate.</w:t>
      </w:r>
      <w:r>
        <w:t xml:space="preserve"> </w:t>
      </w:r>
      <w:r>
        <w:t xml:space="preserve">London: Zed Books.</w:t>
      </w:r>
      <w:r>
        <w:t xml:space="preserve"> </w:t>
      </w:r>
    </w:p>
    <w:p>
      <w:pPr>
        <w:pStyle w:val="BodyText"/>
      </w:pPr>
      <w:r>
        <w:t xml:space="preserve">Siddiqui’s recent publication addresses the critical role of climate change in shaping diplomatic relations in Bangladesh. As a country highly vulnerable to climate change, Bangladesh has emerged as a vocal advocate for climate justice on the global stage. This book analyzes how diplomats in Dhaka engage with international organizations and foreign governments to secure climate financing and policy support. It details the strategic efforts of the Bangladeshi diplomatic corps and their foreign counterparts in positioning Dhaka as a center for climate diplomacy. The text is indispensable for understanding the environmental challenges that dominate contemporary diplomatic discourse in the region and the collaborative efforts required to address them.</w:t>
      </w:r>
    </w:p>
    <w:p>
      <w:pPr>
        <w:pStyle w:val="BodyText"/>
      </w:pPr>
      <w:r>
        <w:t xml:space="preserve"> </w:t>
      </w:r>
      <w:r>
        <w:t xml:space="preserve">Hossain, M. (2017).</w:t>
      </w:r>
      <w:r>
        <w:t xml:space="preserve"> </w:t>
      </w:r>
      <w:r>
        <w:rPr>
          <w:iCs/>
          <w:i/>
        </w:rPr>
        <w:t xml:space="preserve">Security and Diplomacy: Managing Transnational Threats in South Asia.</w:t>
      </w:r>
      <w:r>
        <w:t xml:space="preserve"> </w:t>
      </w:r>
      <w:r>
        <w:t xml:space="preserve">Islamabad: Strategic Studies Institute.</w:t>
      </w:r>
      <w:r>
        <w:t xml:space="preserve"> </w:t>
      </w:r>
    </w:p>
    <w:p>
      <w:pPr>
        <w:pStyle w:val="BodyText"/>
      </w:pPr>
      <w:r>
        <w:t xml:space="preserve">This book provides a comprehensive overview of the security challenges facing South Asia and the role of diplomats in mitigating these threats. Hossain focuses on issues such as terrorism, cyber security, and maritime security, all of which are pertinent to diplomatic operations in Dhaka. The author argues that diplomats in Bangladesh must work closely with intelligence agencies and regional partners to address these transnational threats. The text offers valuable insights into the security protocols and diplomatic strategies employed in Dhaka to maintain stability and protect national interests. It is a crucial resource for understanding the security dimension of diplomacy in a complex geopolitical environment.</w:t>
      </w:r>
    </w:p>
    <w:p>
      <w:pPr>
        <w:pStyle w:val="BodyText"/>
      </w:pPr>
      <w:r>
        <w:t xml:space="preserve"> </w:t>
      </w:r>
      <w:r>
        <w:t xml:space="preserve">Islam, K. (2023).</w:t>
      </w:r>
      <w:r>
        <w:t xml:space="preserve"> </w:t>
      </w:r>
      <w:r>
        <w:rPr>
          <w:iCs/>
          <w:i/>
        </w:rPr>
        <w:t xml:space="preserve">The Future of Diplomacy in Bangladesh: Trends and Challenges.</w:t>
      </w:r>
      <w:r>
        <w:t xml:space="preserve"> </w:t>
      </w:r>
      <w:r>
        <w:t xml:space="preserve">Dhaka: BRAC University Press.</w:t>
      </w:r>
      <w:r>
        <w:t xml:space="preserve"> </w:t>
      </w:r>
    </w:p>
    <w:p>
      <w:pPr>
        <w:pStyle w:val="BodyText"/>
      </w:pPr>
      <w:r>
        <w:t xml:space="preserve">Islam’s forward-looking analysis examines the emerging trends and challenges that will shape the future of diplomacy in Bangladesh. The book discusses the impact of digital technology, changing global power dynamics, and domestic political shifts on diplomatic practice in Dhaka. It highlights the need for diplomats to be adaptable and innovative in their approaches to international engagement. Islam also explores the growing importance of public diplomacy and the role of social media in shaping perceptions of foreign policy. This text is essential for diplomats and researchers interested in the future trajectory of international relations in Bangladesh and the evolving role of the diplomat in the capital city.</w:t>
      </w:r>
    </w:p>
    <w:p>
      <w:pPr>
        <w:pStyle w:val="BodyText"/>
      </w:pPr>
      <w:r>
        <w:t xml:space="preserve"> </w:t>
      </w:r>
      <w:r>
        <w:t xml:space="preserve">Ali, S. (2016).</w:t>
      </w:r>
      <w:r>
        <w:t xml:space="preserve"> </w:t>
      </w:r>
      <w:r>
        <w:rPr>
          <w:iCs/>
          <w:i/>
        </w:rPr>
        <w:t xml:space="preserve">Bilateral Relations: Bangladesh and Its Neighbors.</w:t>
      </w:r>
      <w:r>
        <w:t xml:space="preserve"> </w:t>
      </w:r>
      <w:r>
        <w:t xml:space="preserve">Dhaka: The Daily Star Publications.</w:t>
      </w:r>
      <w:r>
        <w:t xml:space="preserve"> </w:t>
      </w:r>
    </w:p>
    <w:p>
      <w:pPr>
        <w:pStyle w:val="BodyText"/>
      </w:pPr>
      <w:r>
        <w:t xml:space="preserve">This concise yet informative book provides an overview of Bangladesh’s bilateral relations with its immediate neighbors, India, Myanmar, and Bhutan. Ali examines the historical context, current issues, and future prospects of these relationships, with a focus on the role of diplomats in managing these complex ties. The book highlights the importance of diplomacy in resolving border disputes, managing refugee flows, and promoting regional cooperation. It is a valuable resource for understanding the specific challenges and opportunities that diplomats in Dhaka face when engaging with neighboring countries. The text underscores the critical role of diplomacy in maintaining peace and stability in South Asia.</w:t>
      </w:r>
    </w:p>
    <w:p>
      <w:pPr>
        <w:pStyle w:val="BodyText"/>
      </w:pPr>
      <w:r>
        <w:t xml:space="preserve">© 2023 Annotated Bibliography on Diplomatic Relations in Bangladesh Dhaka.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Bangladesh Dhaka</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