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Brasília</w:t>
      </w:r>
    </w:p>
    <w:bookmarkStart w:id="20" w:name="annotated-bibliography"/>
    <w:p>
      <w:pPr>
        <w:pStyle w:val="Heading1"/>
      </w:pPr>
      <w:r>
        <w:t xml:space="preserve">Annotated Bibliography</w:t>
      </w:r>
    </w:p>
    <w:p>
      <w:pPr>
        <w:pStyle w:val="FirstParagraph"/>
      </w:pPr>
      <w:r>
        <w:t xml:space="preserve">The Role of the Diplomat in Brazil Brasília: History, Architecture, and Geopolitics</w:t>
      </w:r>
    </w:p>
    <w:bookmarkEnd w:id="20"/>
    <w:p>
      <w:pPr>
        <w:pStyle w:val="BodyText"/>
      </w:pPr>
      <w:r>
        <w:t xml:space="preserve">This annotated bibliography compiles essential literature regarding the professional and historical context of the diplomat operating within Brazil Brasília. As the purpose-built capital of Brazil, Brasília represents a unique geopolitical stage where the modernist vision of urban planning intersects with the complex realities of South American diplomacy. The following sources examine the architectural symbolism of the Palácio do Planalto, the evolution of Brazilian foreign policy, and the specific challenges faced by diplomatic envoys stationed in the Federal District. These texts provide a comprehensive framework for understanding how the physical environment of Brasília influences the conduct of international relations and the daily life of the diplomat.</w:t>
      </w:r>
    </w:p>
    <w:p>
      <w:pPr>
        <w:pStyle w:val="BodyText"/>
      </w:pPr>
      <w:r>
        <w:t xml:space="preserve"> </w:t>
      </w:r>
      <w:r>
        <w:t xml:space="preserve">Costa, Lúcio. (1967).</w:t>
      </w:r>
      <w:r>
        <w:t xml:space="preserve"> </w:t>
      </w:r>
      <w:r>
        <w:rPr>
          <w:iCs/>
          <w:i/>
        </w:rPr>
        <w:t xml:space="preserve">Brasília: The City of Tomorrow.</w:t>
      </w:r>
      <w:r>
        <w:t xml:space="preserve"> </w:t>
      </w:r>
      <w:r>
        <w:t xml:space="preserve">Brasília: Editora do Governo.</w:t>
      </w:r>
      <w:r>
        <w:t xml:space="preserve"> </w:t>
      </w:r>
    </w:p>
    <w:p>
      <w:pPr>
        <w:pStyle w:val="BodyText"/>
      </w:pPr>
      <w:r>
        <w:t xml:space="preserve">This seminal work by the architect of Brasília provides the foundational understanding of the city's layout, which is critical for any diplomat stationed in the Federal District. Costa details the "Pilot Plan," explaining how the separation of the Planalto Central (government district) from the residential superblocks creates a distinct environment for political discourse. For the diplomat, this text is essential in understanding the spatial hierarchy of power. The book elucidates how the monumental axis, featuring the Palácio do Planalto and the National Congress, was designed to project authority and transparency. Understanding this architectural intent allows the diplomat to navigate the symbolic weight of the venues where high-level negotiations in Brazil Brasília take place.</w:t>
      </w:r>
    </w:p>
    <w:p>
      <w:pPr>
        <w:pStyle w:val="BodyText"/>
      </w:pPr>
      <w:r>
        <w:t xml:space="preserve"> </w:t>
      </w:r>
      <w:r>
        <w:t xml:space="preserve">Fausto, Boris. (2018).</w:t>
      </w:r>
      <w:r>
        <w:t xml:space="preserve"> </w:t>
      </w:r>
      <w:r>
        <w:rPr>
          <w:iCs/>
          <w:i/>
        </w:rPr>
        <w:t xml:space="preserve">A Concise History of Brazil.</w:t>
      </w:r>
      <w:r>
        <w:t xml:space="preserve"> </w:t>
      </w:r>
      <w:r>
        <w:t xml:space="preserve">Cambridge University Press.</w:t>
      </w:r>
      <w:r>
        <w:t xml:space="preserve"> </w:t>
      </w:r>
    </w:p>
    <w:p>
      <w:pPr>
        <w:pStyle w:val="BodyText"/>
      </w:pPr>
      <w:r>
        <w:t xml:space="preserve">Fausto offers a rigorous historical analysis of Brazil's political evolution, with significant focus on the transfer of the capital from Rio de Janeiro to Brasília in 1960. This source is indispensable for the diplomat seeking to comprehend the historical motivations behind the creation of the inland capital. The text explores how the move was intended to integrate the interior of the country and modernize the state apparatus. For a diplomat operating in Brazil Brasília, Fausto’s work provides the necessary historical context to interpret contemporary political behaviors and the enduring legacy of the military regime that oversaw the city's finalization. It bridges the gap between historical state-building and modern diplomatic engagement.</w:t>
      </w:r>
    </w:p>
    <w:p>
      <w:pPr>
        <w:pStyle w:val="BodyText"/>
      </w:pPr>
      <w:r>
        <w:t xml:space="preserve"> </w:t>
      </w:r>
      <w:r>
        <w:t xml:space="preserve">Keck, Margaret E., &amp; Sikkink, Kathryn. (1998).</w:t>
      </w:r>
      <w:r>
        <w:t xml:space="preserve"> </w:t>
      </w:r>
      <w:r>
        <w:rPr>
          <w:iCs/>
          <w:i/>
        </w:rPr>
        <w:t xml:space="preserve">Activists Beyond Borders: Advocacy Networks in International Politics.</w:t>
      </w:r>
      <w:r>
        <w:t xml:space="preserve"> </w:t>
      </w:r>
      <w:r>
        <w:t xml:space="preserve">Cornell University Press.</w:t>
      </w:r>
      <w:r>
        <w:t xml:space="preserve"> </w:t>
      </w:r>
    </w:p>
    <w:p>
      <w:pPr>
        <w:pStyle w:val="BodyText"/>
      </w:pPr>
      <w:r>
        <w:t xml:space="preserve">While not exclusively about Brazil, this text is frequently cited in the context of environmental diplomacy in Brasília. Given Brazil’s pivotal role in Amazonian politics, the diplomat in Brasília must engage with transnational advocacy networks. Keck and Sikkink provide a framework for understanding how non-state actors influence government policy within the corridors of the Palácio do Planalto. This bibliography entry is crucial for diplomats involved in climate change negotiations or human rights dialogues, illustrating how external pressure groups interact with the Brazilian government in its capital. It highlights the complexity of the diplomatic landscape beyond bilateral state relations.</w:t>
      </w:r>
    </w:p>
    <w:p>
      <w:pPr>
        <w:pStyle w:val="BodyText"/>
      </w:pPr>
      <w:r>
        <w:t xml:space="preserve"> </w:t>
      </w:r>
      <w:r>
        <w:t xml:space="preserve">Oliveira, Victor. (1997).</w:t>
      </w:r>
      <w:r>
        <w:t xml:space="preserve"> </w:t>
      </w:r>
      <w:r>
        <w:rPr>
          <w:iCs/>
          <w:i/>
        </w:rPr>
        <w:t xml:space="preserve">Brasília: A City in Search of a Soul.</w:t>
      </w:r>
      <w:r>
        <w:t xml:space="preserve"> </w:t>
      </w:r>
      <w:r>
        <w:t xml:space="preserve">Rio de Janeiro: Record.</w:t>
      </w:r>
      <w:r>
        <w:t xml:space="preserve"> </w:t>
      </w:r>
    </w:p>
    <w:p>
      <w:pPr>
        <w:pStyle w:val="BodyText"/>
      </w:pPr>
      <w:r>
        <w:t xml:space="preserve">Oliveira provides a critical sociological perspective on life in Brasília, offering a counter-narrative to the official modernist vision. For the diplomat, this text is vital for cultural adaptation and social intelligence. It discusses the isolation often felt by residents and officials in the Federal District and the unique social stratification that exists between the government elite and the surrounding satellite cities. Understanding these social dynamics is essential for a diplomat to build effective relationships and avoid cultural missteps. The book serves as a guide to the human element of Brazil Brasília, reminding the reader that behind the monumental architecture lies a complex, living society.</w:t>
      </w:r>
    </w:p>
    <w:p>
      <w:pPr>
        <w:pStyle w:val="BodyText"/>
      </w:pPr>
      <w:r>
        <w:t xml:space="preserve"> </w:t>
      </w:r>
      <w:r>
        <w:t xml:space="preserve">Paixão, José. (2010).</w:t>
      </w:r>
      <w:r>
        <w:t xml:space="preserve"> </w:t>
      </w:r>
      <w:r>
        <w:rPr>
          <w:iCs/>
          <w:i/>
        </w:rPr>
        <w:t xml:space="preserve">Brazilian Foreign Policy: From the Cold War to the Present.</w:t>
      </w:r>
      <w:r>
        <w:t xml:space="preserve"> </w:t>
      </w:r>
      <w:r>
        <w:t xml:space="preserve">Routledge.</w:t>
      </w:r>
      <w:r>
        <w:t xml:space="preserve"> </w:t>
      </w:r>
    </w:p>
    <w:p>
      <w:pPr>
        <w:pStyle w:val="BodyText"/>
      </w:pPr>
      <w:r>
        <w:t xml:space="preserve">This comprehensive volume analyzes the strategic shifts in Brazilian foreign policy, with a specific focus on the era following the establishment of Brasília. Paixão argues that the new capital symbolized a break from the colonial past and an assertion of Brazil as an autonomous regional power. For the diplomat, this text is a strategic resource, outlining the priorities of the Ministry of Foreign Affairs (Itamaraty). It details Brazil’s efforts to lead Mercosur and its engagement with the Global South. The book helps the diplomat anticipate the positions of Brazilian counterparts and understand the ideological underpinnings of the nation’s diplomatic posture from the seat of power in Brasília.</w:t>
      </w:r>
    </w:p>
    <w:p>
      <w:pPr>
        <w:pStyle w:val="BodyText"/>
      </w:pPr>
      <w:r>
        <w:t xml:space="preserve"> </w:t>
      </w:r>
      <w:r>
        <w:t xml:space="preserve">Niemeyer, Oscar. (1999).</w:t>
      </w:r>
      <w:r>
        <w:t xml:space="preserve"> </w:t>
      </w:r>
      <w:r>
        <w:rPr>
          <w:iCs/>
          <w:i/>
        </w:rPr>
        <w:t xml:space="preserve">My Architecture, My Life.</w:t>
      </w:r>
      <w:r>
        <w:t xml:space="preserve"> </w:t>
      </w:r>
      <w:r>
        <w:t xml:space="preserve">Rizzoli.</w:t>
      </w:r>
      <w:r>
        <w:t xml:space="preserve"> </w:t>
      </w:r>
    </w:p>
    <w:p>
      <w:pPr>
        <w:pStyle w:val="BodyText"/>
      </w:pPr>
      <w:r>
        <w:t xml:space="preserve">As the primary architect of the government buildings in Brasília, Niemeyer’s memoir offers intimate insights into the design of the spaces where diplomacy occurs. The book describes the creation of the Itamaraty Palace, known for its iconic glass wall and blue marble floor. For the diplomat, this is not merely architectural history but an exploration of the aesthetic philosophy that governs official interactions. Niemeyer explains how the fluidity of the buildings was intended to reflect a democratic and open spirit. This source aids the diplomat in appreciating the symbolic environment of Brazil Brasília, enhancing their ability to engage with the cultural significance of the venues they frequent.</w:t>
      </w:r>
    </w:p>
    <w:p>
      <w:pPr>
        <w:pStyle w:val="BodyText"/>
      </w:pPr>
      <w:r>
        <w:t xml:space="preserve"> </w:t>
      </w:r>
      <w:r>
        <w:t xml:space="preserve">Santos, Boaventura de Sousa. (2007).</w:t>
      </w:r>
      <w:r>
        <w:t xml:space="preserve"> </w:t>
      </w:r>
      <w:r>
        <w:rPr>
          <w:iCs/>
          <w:i/>
        </w:rPr>
        <w:t xml:space="preserve">Another Knowledge Is Possible: Beyond Northern Epistemologies.</w:t>
      </w:r>
      <w:r>
        <w:t xml:space="preserve"> </w:t>
      </w:r>
      <w:r>
        <w:t xml:space="preserve">Verso.</w:t>
      </w:r>
      <w:r>
        <w:t xml:space="preserve"> </w:t>
      </w:r>
    </w:p>
    <w:p>
      <w:pPr>
        <w:pStyle w:val="BodyText"/>
      </w:pPr>
      <w:r>
        <w:t xml:space="preserve">This philosophical text is increasingly relevant for diplomats engaging in post-colonial dialogues in Brasília. Santos critiques the dominance of Western epistemologies and advocates for the recognition of diverse knowledge systems, a theme resonant with Brazil’s multicultural identity. For the diplomat, this work provides a theoretical lens through which to approach negotiations involving indigenous rights, biodiversity, and social justice. It encourages a more inclusive diplomatic practice, acknowledging the voices often marginalized in the formal structures of the Federal District. It is a key text for understanding the intellectual currents influencing contemporary Brazilian political thought.</w:t>
      </w:r>
    </w:p>
    <w:p>
      <w:pPr>
        <w:pStyle w:val="BodyText"/>
      </w:pPr>
      <w:r>
        <w:t xml:space="preserve"> </w:t>
      </w:r>
      <w:r>
        <w:t xml:space="preserve">United Nations Educational, Scientific and Cultural Organization. (2007).</w:t>
      </w:r>
      <w:r>
        <w:t xml:space="preserve"> </w:t>
      </w:r>
      <w:r>
        <w:rPr>
          <w:iCs/>
          <w:i/>
        </w:rPr>
        <w:t xml:space="preserve">Brasília: World Heritage Site Nomination File.</w:t>
      </w:r>
      <w:r>
        <w:t xml:space="preserve"> </w:t>
      </w:r>
      <w:r>
        <w:t xml:space="preserve">UNESCO.</w:t>
      </w:r>
      <w:r>
        <w:t xml:space="preserve"> </w:t>
      </w:r>
    </w:p>
    <w:p>
      <w:pPr>
        <w:pStyle w:val="BodyText"/>
      </w:pPr>
      <w:r>
        <w:t xml:space="preserve">This official document details the criteria under which Brasília was designated a World Heritage Site. It provides a technical and historical overview of the city’s urban planning and architectural integrity. For the diplomat, this source is useful for understanding the international prestige associated with Brazil Brasília. It highlights the city’s role as a global example of modernist urbanism. The document also touches upon the challenges of preserving this heritage while maintaining the city’s function as a dynamic capital. It serves as a reference for diplomats involved in cultural diplomacy or international cooperation projects related to urban development and heritage conservation.</w:t>
      </w:r>
    </w:p>
    <w:p>
      <w:pPr>
        <w:pStyle w:val="BodyText"/>
      </w:pPr>
      <w:r>
        <w:t xml:space="preserve">Document generated for educational and professional reference purposes regarding diplomatic operations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Brasília</dc:title>
  <dc:creator/>
  <dc:language>en</dc:language>
  <cp:keywords/>
  <dcterms:created xsi:type="dcterms:W3CDTF">2026-08-07T11:03:24Z</dcterms:created>
  <dcterms:modified xsi:type="dcterms:W3CDTF">2026-08-07T11:03:24Z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