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Canada</w:t>
      </w:r>
      <w:r>
        <w:t xml:space="preserve"> </w:t>
      </w:r>
      <w:r>
        <w:t xml:space="preserve">and</w:t>
      </w:r>
      <w:r>
        <w:t xml:space="preserve"> </w:t>
      </w:r>
      <w:r>
        <w:t xml:space="preserve">Toronto</w:t>
      </w:r>
    </w:p>
    <w:bookmarkStart w:id="21" w:name="X2fbae34f27d7e05dd49b8bc43ac57d8be28c70e"/>
    <w:p>
      <w:pPr>
        <w:pStyle w:val="Heading1"/>
      </w:pPr>
      <w:r>
        <w:t xml:space="preserve">Annotated Bibliography: The Role of the Diplomat in Canada and Toronto</w:t>
      </w:r>
    </w:p>
    <w:p>
      <w:pPr>
        <w:pStyle w:val="FirstParagraph"/>
      </w:pPr>
      <w:r>
        <w:t xml:space="preserve">This annotated bibliography explores the multifaceted role of the diplomat within the context of Canada, with a specific focus on the international hub of Toronto. As Canada's most populous city and a global center for finance, culture, and immigration, Toronto serves as a critical node for diplomatic engagement. The selected sources examine how diplomats operate within Canadian foreign policy frameworks, the significance of consular services in major urban centers like Toronto, and the evolving nature of public diplomacy in a multicultural society. These resources provide a comprehensive overview of how diplomatic actors facilitate trade, protect citizens, and foster international relations in the Canadian landscape.</w:t>
      </w:r>
    </w:p>
    <w:bookmarkStart w:id="20" w:name="references"/>
    <w:p>
      <w:pPr>
        <w:pStyle w:val="Heading2"/>
      </w:pPr>
      <w:r>
        <w:t xml:space="preserve">References</w:t>
      </w:r>
    </w:p>
    <w:p>
      <w:pPr>
        <w:pStyle w:val="FirstParagraph"/>
      </w:pPr>
      <w:r>
        <w:t xml:space="preserve">Government of Canada. (2023).</w:t>
      </w:r>
      <w:r>
        <w:t xml:space="preserve"> </w:t>
      </w:r>
      <w:r>
        <w:rPr>
          <w:iCs/>
          <w:i/>
        </w:rPr>
        <w:t xml:space="preserve">Canada’s International Policy Statement: Open. Safe. Prosperous.</w:t>
      </w:r>
      <w:r>
        <w:t xml:space="preserve"> </w:t>
      </w:r>
      <w:r>
        <w:t xml:space="preserve">Global Affairs Canada.</w:t>
      </w:r>
    </w:p>
    <w:p>
      <w:pPr>
        <w:pStyle w:val="BodyText"/>
      </w:pPr>
      <w:r>
        <w:t xml:space="preserve">This official government document outlines the strategic priorities of Canada’s foreign policy. It is essential for understanding the mandate under which Canadian diplomats operate. The document emphasizes the protection of Canadian citizens abroad, the promotion of trade, and the defense of democratic values. For the context of Toronto, this source is particularly relevant as it highlights the government's commitment to leveraging Canada’s multiculturalism as a diplomatic asset. It provides the foundational policy framework that guides the work of diplomats stationed in Toronto’s various consulates and the Global Affairs Canada office located in the city.</w:t>
      </w:r>
    </w:p>
    <w:p>
      <w:pPr>
        <w:pStyle w:val="BodyText"/>
      </w:pPr>
      <w:r>
        <w:t xml:space="preserve">Berridge, G. R. (2018).</w:t>
      </w:r>
      <w:r>
        <w:t xml:space="preserve"> </w:t>
      </w:r>
      <w:r>
        <w:rPr>
          <w:iCs/>
          <w:i/>
        </w:rPr>
        <w:t xml:space="preserve">Diplomacy: Theory and Practice</w:t>
      </w:r>
      <w:r>
        <w:t xml:space="preserve"> </w:t>
      </w:r>
      <w:r>
        <w:t xml:space="preserve">(6th ed.). Palgrave Macmillan.</w:t>
      </w:r>
    </w:p>
    <w:p>
      <w:pPr>
        <w:pStyle w:val="BodyText"/>
      </w:pPr>
      <w:r>
        <w:t xml:space="preserve">Berridge’s text is a seminal work in the field of international relations, offering a comprehensive analysis of diplomatic theory and practice. While not specific to Canada, it provides the necessary theoretical background to understand the functions of a diplomat. The book details the evolution of diplomatic immunity, the role of embassies, and the mechanics of negotiation. When applied to the Canadian context, this source helps explain the legal and procedural frameworks that allow diplomats to function effectively in Toronto, a city hosting numerous foreign missions. It is crucial for understanding the formal structures that govern diplomatic interactions in Canada.</w:t>
      </w:r>
    </w:p>
    <w:p>
      <w:pPr>
        <w:pStyle w:val="BodyText"/>
      </w:pPr>
      <w:r>
        <w:t xml:space="preserve">Toronto Economic Development and Culture. (2022).</w:t>
      </w:r>
      <w:r>
        <w:t xml:space="preserve"> </w:t>
      </w:r>
      <w:r>
        <w:rPr>
          <w:iCs/>
          <w:i/>
        </w:rPr>
        <w:t xml:space="preserve">Toronto’s Global City Strategy: Connecting Toronto to the World.</w:t>
      </w:r>
      <w:r>
        <w:t xml:space="preserve"> </w:t>
      </w:r>
      <w:r>
        <w:t xml:space="preserve">City of Toronto.</w:t>
      </w:r>
    </w:p>
    <w:p>
      <w:pPr>
        <w:pStyle w:val="BodyText"/>
      </w:pPr>
      <w:r>
        <w:t xml:space="preserve">This report details the City of Toronto’s strategy to enhance its global connectivity. It is highly relevant to the role of the diplomat in Toronto, as it highlights the city’s reliance on international partnerships for economic growth. The document discusses how the city collaborates with foreign consulates and diplomatic missions to attract investment and talent. It underscores the importance of "city diplomacy," where local government officials work alongside national diplomats to foster international relations. This source illustrates how Toronto serves as a microcosm for Canada’s broader diplomatic goals, particularly in trade and cultural exchange.</w:t>
      </w:r>
    </w:p>
    <w:p>
      <w:pPr>
        <w:pStyle w:val="BodyText"/>
      </w:pPr>
      <w:r>
        <w:t xml:space="preserve">Hocking, B. (2020).</w:t>
      </w:r>
      <w:r>
        <w:t xml:space="preserve"> </w:t>
      </w:r>
      <w:r>
        <w:rPr>
          <w:iCs/>
          <w:i/>
        </w:rPr>
        <w:t xml:space="preserve">Public Diplomacy and Soft Power in Canada.</w:t>
      </w:r>
      <w:r>
        <w:t xml:space="preserve"> </w:t>
      </w:r>
      <w:r>
        <w:t xml:space="preserve">University of Toronto Press.</w:t>
      </w:r>
    </w:p>
    <w:p>
      <w:pPr>
        <w:pStyle w:val="BodyText"/>
      </w:pPr>
      <w:r>
        <w:t xml:space="preserve">Hocking’s analysis focuses on how Canada utilizes soft power and public diplomacy to influence global perceptions. The book is particularly pertinent to Toronto, given the city’s status as a cultural melting pot and a hub for international media. It explores how diplomats engage with civil society, educational institutions, and cultural organizations to build goodwill. In the context of Canada and Toronto, this source explains the mechanisms through which diplomats promote Canadian values and interests beyond traditional government-to-government channels. It provides insight into the non-traditional roles diplomats play in shaping public opinion and fostering cross-cultural understanding in diverse urban environments.</w:t>
      </w:r>
    </w:p>
    <w:p>
      <w:pPr>
        <w:pStyle w:val="BodyText"/>
      </w:pPr>
      <w:r>
        <w:t xml:space="preserve">Global Affairs Canada. (2021).</w:t>
      </w:r>
      <w:r>
        <w:t xml:space="preserve"> </w:t>
      </w:r>
      <w:r>
        <w:rPr>
          <w:iCs/>
          <w:i/>
        </w:rPr>
        <w:t xml:space="preserve">Consular Services: Protecting Canadians Abroad.</w:t>
      </w:r>
      <w:r>
        <w:t xml:space="preserve"> </w:t>
      </w:r>
      <w:r>
        <w:t xml:space="preserve">Government of Canada.</w:t>
      </w:r>
    </w:p>
    <w:p>
      <w:pPr>
        <w:pStyle w:val="BodyText"/>
      </w:pPr>
      <w:r>
        <w:t xml:space="preserve">This resource outlines the consular services provided by Canadian diplomats to citizens traveling or living overseas. It is a critical document for understanding the practical, day-to-day responsibilities of a diplomat. The text details assistance in emergencies, legal issues, and travel documentation. For Toronto residents, who are among the most internationally mobile populations in Canada, this source is directly relevant. It highlights the importance of diplomatic networks in ensuring the safety and rights of Canadians, reinforcing the tangible value of diplomatic presence in global affairs.</w:t>
      </w:r>
    </w:p>
    <w:p>
      <w:pPr>
        <w:pStyle w:val="BodyText"/>
      </w:pPr>
      <w:r>
        <w:t xml:space="preserve">Smith, J. (2019).</w:t>
      </w:r>
      <w:r>
        <w:t xml:space="preserve"> </w:t>
      </w:r>
      <w:r>
        <w:rPr>
          <w:iCs/>
          <w:i/>
        </w:rPr>
        <w:t xml:space="preserve">Immigration and Diplomacy: Canada’s Multicultural Approach.</w:t>
      </w:r>
      <w:r>
        <w:t xml:space="preserve"> </w:t>
      </w:r>
      <w:r>
        <w:t xml:space="preserve">Canadian Journal of Political Science, 52(3), 45-67.</w:t>
      </w:r>
    </w:p>
    <w:p>
      <w:pPr>
        <w:pStyle w:val="BodyText"/>
      </w:pPr>
      <w:r>
        <w:t xml:space="preserve">Smith’s article examines the intersection of immigration policy and diplomatic relations in Canada. It argues that Canada’s immigration system is a key tool of its foreign policy, fostering ties with countries of origin. This is especially relevant to Toronto, which is home to a vast diaspora community. The article discusses how diplomats work to maintain relationships with these communities, facilitating remittances, cultural exchanges, and political dialogue. It provides a nuanced view of how diplomats in Canada navigate the complexities of multiculturalism and its impact on international relations.</w:t>
      </w:r>
    </w:p>
    <w:p>
      <w:pPr>
        <w:pStyle w:val="BodyText"/>
      </w:pPr>
      <w:r>
        <w:t xml:space="preserve">United Nations. (2020).</w:t>
      </w:r>
      <w:r>
        <w:t xml:space="preserve"> </w:t>
      </w:r>
      <w:r>
        <w:rPr>
          <w:iCs/>
          <w:i/>
        </w:rPr>
        <w:t xml:space="preserve">Vien na Convention on Diplomatic Relations: Application in Canada.</w:t>
      </w:r>
      <w:r>
        <w:t xml:space="preserve"> </w:t>
      </w:r>
      <w:r>
        <w:t xml:space="preserve">UN Office of Legal Affairs.</w:t>
      </w:r>
    </w:p>
    <w:p>
      <w:pPr>
        <w:pStyle w:val="BodyText"/>
      </w:pPr>
      <w:r>
        <w:t xml:space="preserve">This document provides an overview of the Vienna Convention on Diplomatic Relations and its implementation in Canada. It is essential for understanding the legal privileges and immunities granted to diplomats operating in Canada, including those stationed in Toronto. The text explains the rules governing diplomatic missions, the inviolability of embassy premises, and the responsibilities of the host state. For anyone studying the role of the diplomat in Canada, this source offers the legal foundation that ensures the smooth functioning of diplomatic activities and protects the integrity of international relations.</w:t>
      </w:r>
    </w:p>
    <w:p>
      <w:pPr>
        <w:pStyle w:val="BodyText"/>
      </w:pPr>
      <w:r>
        <w:t xml:space="preserve">Toronto International Film Festival (TIFF). (2023).</w:t>
      </w:r>
      <w:r>
        <w:t xml:space="preserve"> </w:t>
      </w:r>
      <w:r>
        <w:rPr>
          <w:iCs/>
          <w:i/>
        </w:rPr>
        <w:t xml:space="preserve">TIFF as a Platform for Cultural Diplomacy.</w:t>
      </w:r>
      <w:r>
        <w:t xml:space="preserve"> </w:t>
      </w:r>
      <w:r>
        <w:t xml:space="preserve">TIFF Foundation Report.</w:t>
      </w:r>
    </w:p>
    <w:p>
      <w:pPr>
        <w:pStyle w:val="BodyText"/>
      </w:pPr>
      <w:r>
        <w:t xml:space="preserve">This report analyzes the role of the Toronto International Film Festival as a venue for cultural diplomacy. It highlights how diplomats from various countries use TIFF to promote their nations’ cultures and strengthen bilateral ties with Canada. The document underscores the importance of cultural events in Toronto as informal diplomatic arenas. It illustrates how diplomats engage with the public and media in a non-political setting, fostering mutual understanding and goodwill. This source is valuable for understanding the broader, cultural dimensions of diplomacy in Canada’s most prominent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Canada and Toronto</dc:title>
  <dc:creator/>
  <dc:language>en</dc:language>
  <cp:keywords/>
  <dcterms:created xsi:type="dcterms:W3CDTF">2026-08-07T10:37:57Z</dcterms:created>
  <dcterms:modified xsi:type="dcterms:W3CDTF">2026-08-07T10:37:57Z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