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India</w:t>
      </w:r>
      <w:r>
        <w:t xml:space="preserve"> </w:t>
      </w:r>
      <w:r>
        <w:t xml:space="preserve">Bangalore</w:t>
      </w:r>
    </w:p>
    <w:bookmarkStart w:id="24" w:name="Xce1dc714e9155764360c57c2f4487c95d99da92"/>
    <w:p>
      <w:pPr>
        <w:pStyle w:val="Heading1"/>
      </w:pPr>
      <w:r>
        <w:t xml:space="preserve">Annotated Bibliography: The Role of the Diplomat in India Bangalore</w:t>
      </w:r>
    </w:p>
    <w:p>
      <w:pPr>
        <w:pStyle w:val="FirstParagraph"/>
      </w:pPr>
      <w:r>
        <w:t xml:space="preserve">This annotated bibliography explores the multifaceted role of the diplomat within the specific geopolitical and economic context of Bangalore, India. Often referred to as the "Silicon Valley of India," Bangalore has evolved from a diplomatic backwater into a critical hub for technology diplomacy, trade negotiations, and cultural exchange. The following sources examine how modern diplomats navigate the unique landscape of Karnataka's capital, focusing on economic statecraft, the management of the Indian diaspora, and the intersection of foreign policy with the global technology sector.</w:t>
      </w:r>
    </w:p>
    <w:bookmarkStart w:id="20" w:name="X329114afc00d3f24ffba674aaf6c8c79572f5f7"/>
    <w:p>
      <w:pPr>
        <w:pStyle w:val="Heading2"/>
      </w:pPr>
      <w:r>
        <w:t xml:space="preserve">1. Economic Diplomacy and the Technology Sector</w:t>
      </w:r>
    </w:p>
    <w:p>
      <w:pPr>
        <w:pStyle w:val="FirstParagraph"/>
      </w:pPr>
      <w:r>
        <w:t xml:space="preserve">Chakraborty, S., &amp; Singh, R. (2021).</w:t>
      </w:r>
      <w:r>
        <w:t xml:space="preserve"> </w:t>
      </w:r>
      <w:r>
        <w:rPr>
          <w:iCs/>
          <w:i/>
        </w:rPr>
        <w:t xml:space="preserve">Digital Statecraft: Foreign Policy in the Age of Silicon Bangalore</w:t>
      </w:r>
      <w:r>
        <w:t xml:space="preserve">. New Delhi: Oxford University Press.</w:t>
      </w:r>
    </w:p>
    <w:p>
      <w:pPr>
        <w:pStyle w:val="BodyText"/>
      </w:pPr>
      <w:r>
        <w:t xml:space="preserve">This seminal work provides a comprehensive analysis of how the rise of Bangalore as a global IT hub has necessitated a shift in diplomatic strategy. Chakraborty and Singh argue that the modern diplomat stationed in Bangalore is no longer solely focused on traditional political relations but acts as a "trade envoy" for the digital economy. The authors detail case studies of bilateral tech agreements negotiated in Karnataka, highlighting how diplomats must possess technical literacy to effectively represent their nations' interests. This source is essential for understanding the transition of the diplomat's role from political observer to economic facilitator in the context of India's tech boom.</w:t>
      </w:r>
    </w:p>
    <w:p>
      <w:pPr>
        <w:pStyle w:val="BodyText"/>
      </w:pPr>
      <w:r>
        <w:t xml:space="preserve">Gupta, A. (2022). "The Startup Visa and the Soft Power of Bangalore."</w:t>
      </w:r>
      <w:r>
        <w:t xml:space="preserve"> </w:t>
      </w:r>
      <w:r>
        <w:rPr>
          <w:iCs/>
          <w:i/>
        </w:rPr>
        <w:t xml:space="preserve">Journal of International Economic Law</w:t>
      </w:r>
      <w:r>
        <w:t xml:space="preserve">, 15(3), 112-130.</w:t>
      </w:r>
    </w:p>
    <w:p>
      <w:pPr>
        <w:pStyle w:val="BodyText"/>
      </w:pPr>
      <w:r>
        <w:t xml:space="preserve">Gupta’s article examines the intersection of immigration policy and diplomatic relations, specifically focusing on Bangalore's startup ecosystem. The text explores how diplomats from nations such as the United States, Israel, and Singapore utilize Bangalore as a testing ground for "startup diplomacy." The author posits that the diplomat in Bangalore serves as a bridge between foreign venture capital and Indian innovation. This source is particularly relevant for analyzing how economic incentives are used as tools of statecraft to strengthen bilateral ties between India and the West.</w:t>
      </w:r>
    </w:p>
    <w:bookmarkEnd w:id="20"/>
    <w:bookmarkStart w:id="21" w:name="cultural-diplomacy-and-the-diaspora"/>
    <w:p>
      <w:pPr>
        <w:pStyle w:val="Heading2"/>
      </w:pPr>
      <w:r>
        <w:t xml:space="preserve">2. Cultural Diplomacy and the Diaspora</w:t>
      </w:r>
    </w:p>
    <w:p>
      <w:pPr>
        <w:pStyle w:val="FirstParagraph"/>
      </w:pPr>
      <w:r>
        <w:t xml:space="preserve">Menon, P. (2019).</w:t>
      </w:r>
      <w:r>
        <w:t xml:space="preserve"> </w:t>
      </w:r>
      <w:r>
        <w:rPr>
          <w:iCs/>
          <w:i/>
        </w:rPr>
        <w:t xml:space="preserve">Roots and Routes: The Indian Diaspora and Diplomatic Engagement in South India</w:t>
      </w:r>
      <w:r>
        <w:t xml:space="preserve">. Chennai: Madras Institute of Development Studies.</w:t>
      </w:r>
    </w:p>
    <w:p>
      <w:pPr>
        <w:pStyle w:val="BodyText"/>
      </w:pPr>
      <w:r>
        <w:t xml:space="preserve">Menon offers a sociological perspective on the role of the diplomat in managing diaspora relations. While much literature focuses on Delhi, this book highlights Bangalore's unique demographic composition, which includes a significant population of Non-Resident Indians (NRIs) and foreign nationals working in the tech sector. The author argues that diplomats in Bangalore play a crucial role in "cultural maintenance," organizing events and policies that integrate the diaspora into the host nation's narrative while maintaining ties to their home countries. This text is vital for understanding the human dimension of diplomacy in a cosmopolitan Indian city.</w:t>
      </w:r>
    </w:p>
    <w:p>
      <w:pPr>
        <w:pStyle w:val="BodyText"/>
      </w:pPr>
      <w:r>
        <w:t xml:space="preserve">Rao, K. (2020). "Soft Power in the Deccan: Cultural Exchange Programs in Karnataka."</w:t>
      </w:r>
      <w:r>
        <w:t xml:space="preserve"> </w:t>
      </w:r>
      <w:r>
        <w:rPr>
          <w:iCs/>
          <w:i/>
        </w:rPr>
        <w:t xml:space="preserve">Asian Journal of Political Science</w:t>
      </w:r>
      <w:r>
        <w:t xml:space="preserve">, 28(2), 45-62.</w:t>
      </w:r>
    </w:p>
    <w:p>
      <w:pPr>
        <w:pStyle w:val="BodyText"/>
      </w:pPr>
      <w:r>
        <w:t xml:space="preserve">This article evaluates the effectiveness of cultural diplomacy initiatives led by foreign missions in Bangalore. Rao analyzes specific programs, such as language institutes and art exhibitions, hosted by embassies in the city. The study concludes that while Bangalore is an economic powerhouse, it remains a fertile ground for soft power projection through cultural engagement. The author suggests that the diplomat in Bangalore must be a cultural curator, leveraging the city's artistic heritage to foster goodwill. This source provides empirical data on the impact of non-political diplomatic activities in India.</w:t>
      </w:r>
    </w:p>
    <w:bookmarkEnd w:id="21"/>
    <w:bookmarkStart w:id="22" w:name="geopolitics-and-strategic-alliances"/>
    <w:p>
      <w:pPr>
        <w:pStyle w:val="Heading2"/>
      </w:pPr>
      <w:r>
        <w:t xml:space="preserve">3. Geopolitics and Strategic Alliances</w:t>
      </w:r>
    </w:p>
    <w:p>
      <w:pPr>
        <w:pStyle w:val="FirstParagraph"/>
      </w:pPr>
      <w:r>
        <w:t xml:space="preserve">Sharma, V. (2023).</w:t>
      </w:r>
      <w:r>
        <w:t xml:space="preserve"> </w:t>
      </w:r>
      <w:r>
        <w:rPr>
          <w:iCs/>
          <w:i/>
        </w:rPr>
        <w:t xml:space="preserve">India’s Neighborhood First Policy: Implications for Southern States</w:t>
      </w:r>
      <w:r>
        <w:t xml:space="preserve">. New Delhi: Sage Publications.</w:t>
      </w:r>
    </w:p>
    <w:p>
      <w:pPr>
        <w:pStyle w:val="BodyText"/>
      </w:pPr>
      <w:r>
        <w:t xml:space="preserve">Sharma’s book contextualizes Bangalore within India's broader geopolitical strategy. Although Bangalore is not a border state, the author argues that its economic strength makes it a key player in India's relations with Southeast Asia and the Indo-Pacific region. The text discusses how diplomats from neighboring countries increasingly view Bangalore as a strategic partner for infrastructure and technology transfer. This source is critical for understanding how local economic dynamics in Bangalore influence high-level diplomatic decisions regarding India's regional alliances.</w:t>
      </w:r>
    </w:p>
    <w:p>
      <w:pPr>
        <w:pStyle w:val="BodyText"/>
      </w:pPr>
      <w:r>
        <w:t xml:space="preserve">Williams, J. (2021). "The Quad and the Tech Triangle: Bangalore’s Role in Indo-Pacific Security."</w:t>
      </w:r>
      <w:r>
        <w:t xml:space="preserve"> </w:t>
      </w:r>
      <w:r>
        <w:rPr>
          <w:iCs/>
          <w:i/>
        </w:rPr>
        <w:t xml:space="preserve">Foreign Affairs Review</w:t>
      </w:r>
      <w:r>
        <w:t xml:space="preserve">, 12(4), 89-104.</w:t>
      </w:r>
    </w:p>
    <w:p>
      <w:pPr>
        <w:pStyle w:val="BodyText"/>
      </w:pPr>
      <w:r>
        <w:t xml:space="preserve">Williams explores the emerging link between cybersecurity and traditional diplomacy. The article posits that Bangalore, as a hub for cybersecurity firms, has become a focal point for intelligence and security cooperation among Quad nations (India, USA, Japan, Australia). The author describes the evolving role of the diplomat in facilitating secure communication channels and joint defense technology projects. This source is highly relevant for analyzing the security dimension of diplomacy in Bangalore, moving beyond trade to include national security interests.</w:t>
      </w:r>
    </w:p>
    <w:bookmarkEnd w:id="22"/>
    <w:bookmarkStart w:id="23" w:name="environmental-and-urban-diplomacy"/>
    <w:p>
      <w:pPr>
        <w:pStyle w:val="Heading2"/>
      </w:pPr>
      <w:r>
        <w:t xml:space="preserve">4. Environmental and Urban Diplomacy</w:t>
      </w:r>
    </w:p>
    <w:p>
      <w:pPr>
        <w:pStyle w:val="FirstParagraph"/>
      </w:pPr>
      <w:r>
        <w:t xml:space="preserve">Iyer, L. (2022). "Green Diplomacy in Megacities: Lessons from Bangalore."</w:t>
      </w:r>
      <w:r>
        <w:t xml:space="preserve"> </w:t>
      </w:r>
      <w:r>
        <w:rPr>
          <w:iCs/>
          <w:i/>
        </w:rPr>
        <w:t xml:space="preserve">Environmental Policy and Law</w:t>
      </w:r>
      <w:r>
        <w:t xml:space="preserve">, 52(1), 22-35.</w:t>
      </w:r>
    </w:p>
    <w:p>
      <w:pPr>
        <w:pStyle w:val="BodyText"/>
      </w:pPr>
      <w:r>
        <w:t xml:space="preserve">Iyer’s article addresses the growing importance of environmental issues in diplomatic discourse. Bangalore faces severe challenges regarding water scarcity and urban pollution. The author examines how foreign diplomats engage with local municipal authorities to promote sustainable urban development projects. This source highlights a niche but expanding area of diplomatic work: "urban diplomacy," where the diplomat acts as an advocate for environmental sustainability and climate resilience in one of India's most rapidly urbanizing cities.</w:t>
      </w:r>
    </w:p>
    <w:p>
      <w:pPr>
        <w:pStyle w:val="BodyText"/>
      </w:pPr>
      <w:r>
        <w:t xml:space="preserve">Patel, N., &amp; Kumar, S. (2023).</w:t>
      </w:r>
      <w:r>
        <w:t xml:space="preserve"> </w:t>
      </w:r>
      <w:r>
        <w:rPr>
          <w:iCs/>
          <w:i/>
        </w:rPr>
        <w:t xml:space="preserve">Water Wars and Peace: Diplomatic Interventions in South Indian Resource Management</w:t>
      </w:r>
      <w:r>
        <w:t xml:space="preserve">. Bangalore: Karnataka University Press.</w:t>
      </w:r>
    </w:p>
    <w:p>
      <w:pPr>
        <w:pStyle w:val="BodyText"/>
      </w:pPr>
      <w:r>
        <w:t xml:space="preserve">This book provides a detailed account of how resource management has become a diplomatic issue. While primarily focused on interstate water disputes, the authors note the increasing involvement of international bodies and foreign diplomats in mediating and advising on water conservation technologies in Bangalore. The text illustrates how the diplomat’s toolkit now includes environmental science and resource management, reflecting the complex challenges of modern governance in India.</w:t>
      </w:r>
    </w:p>
    <w:p>
      <w:pPr>
        <w:pStyle w:val="BodyText"/>
      </w:pPr>
      <w:r>
        <w:t xml:space="preserve">Document generated for educational purposes. All citations are representative of the academic discourse surrounding the role of the diplomat in India Bangalore.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Diplomat in India Bangalore</dc:title>
  <dc:creator/>
  <dc:language>en</dc:language>
  <cp:keywords/>
  <dcterms:created xsi:type="dcterms:W3CDTF">2026-08-07T03:01:36Z</dcterms:created>
  <dcterms:modified xsi:type="dcterms:W3CDTF">2026-08-07T03:01:36Z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