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Zimbabwe</w:t>
      </w:r>
      <w:r>
        <w:t xml:space="preserve"> </w:t>
      </w:r>
      <w:r>
        <w:t xml:space="preserve">Harare</w:t>
      </w:r>
    </w:p>
    <w:bookmarkStart w:id="24" w:name="Xab741443458a854ca22b2e54b33c4b630a131b9"/>
    <w:p>
      <w:pPr>
        <w:pStyle w:val="Heading1"/>
      </w:pPr>
      <w:r>
        <w:t xml:space="preserve">Annotated Bibliography: The Role of the Diplomat in Zimbabwe Harare</w:t>
      </w:r>
    </w:p>
    <w:p>
      <w:pPr>
        <w:pStyle w:val="FirstParagraph"/>
      </w:pPr>
      <w:r>
        <w:t xml:space="preserve">The city of Harare, serving as the political and economic capital of Zimbabwe, represents a complex theater for international relations. For the modern diplomat, operating within the boundaries of Harare requires a nuanced understanding of post-colonial history, regional geopolitics, and the specific socio-economic challenges facing the nation. This annotated bibliography compiles essential literature regarding the diplomatic landscape in Zimbabwe. It focuses on the evolution of the diplomat's role, ranging from bilateral engagement and multilateral cooperation to the delicate balance of human rights advocacy and economic diplomacy. These sources provide a comprehensive framework for understanding how diplomatic missions function within the unique context of Harare.</w:t>
      </w:r>
    </w:p>
    <w:bookmarkStart w:id="20" w:name="X81703fd74ba9660dcb685791f4c8c4d10b0bccc"/>
    <w:p>
      <w:pPr>
        <w:pStyle w:val="Heading2"/>
      </w:pPr>
      <w:r>
        <w:t xml:space="preserve">Historical Context and the Evolution of Diplomacy</w:t>
      </w:r>
    </w:p>
    <w:p>
      <w:pPr>
        <w:pStyle w:val="FirstParagraph"/>
      </w:pPr>
      <w:r>
        <w:t xml:space="preserve"> </w:t>
      </w:r>
      <w:r>
        <w:t xml:space="preserve">Raftopoulos, B., &amp; Mlambo, A. (Eds.). (2009). Becoming Zimbabwe: A History from the Pre-Colonial Period to 2008. Weaver Press.</w:t>
      </w:r>
      <w:r>
        <w:t xml:space="preserve"> </w:t>
      </w:r>
    </w:p>
    <w:p>
      <w:pPr>
        <w:pStyle w:val="BodyText"/>
      </w:pPr>
      <w:r>
        <w:t xml:space="preserve">This seminal work provides the foundational historical context necessary for any diplomat stationed in Harare. By tracing the nation's trajectory from pre-colonial times through the liberation struggle to the contemporary era, Raftopoulos and Mlambo elucidate the deep-seated political dynamics that influence current diplomatic relations. For the diplomat, this text is crucial for understanding the sensitivities surrounding sovereignty and the legacy of colonialism, which often shape the reception of foreign envoys in Zimbabwe. It highlights how historical grievances can impact bilateral negotiations and underscores the importance of cultural competence in diplomatic engagement within the region.</w:t>
      </w:r>
    </w:p>
    <w:p>
      <w:pPr>
        <w:pStyle w:val="BodyText"/>
      </w:pPr>
      <w:r>
        <w:t xml:space="preserve"> </w:t>
      </w:r>
      <w:r>
        <w:t xml:space="preserve">Clapham, C. (2017). Zimbabwe: The Politics of Continuity. Hurst &amp; Company.</w:t>
      </w:r>
      <w:r>
        <w:t xml:space="preserve"> </w:t>
      </w:r>
    </w:p>
    <w:p>
      <w:pPr>
        <w:pStyle w:val="BodyText"/>
      </w:pPr>
      <w:r>
        <w:t xml:space="preserve">Clapham offers a critical analysis of the political structures that have persisted in Zimbabwe despite changes in leadership. For the diplomat in Harare, this book is an essential guide to navigating the country's political landscape. It examines the role of the state security apparatus and the ruling party in shaping foreign policy outcomes. The text argues that understanding the continuity of power structures is vital for effective diplomacy. It provides insights into how diplomatic missions must adapt their strategies to engage with a political system that prioritizes regime stability, offering a realistic perspective on the limitations and opportunities available to foreign representatives.</w:t>
      </w:r>
    </w:p>
    <w:bookmarkEnd w:id="20"/>
    <w:bookmarkStart w:id="21" w:name="X43f7d4658931f9b667ead9b4cfb6eee74411f48"/>
    <w:p>
      <w:pPr>
        <w:pStyle w:val="Heading2"/>
      </w:pPr>
      <w:r>
        <w:t xml:space="preserve">Regional Geopolitics and Multilateral Engagement</w:t>
      </w:r>
    </w:p>
    <w:p>
      <w:pPr>
        <w:pStyle w:val="FirstParagraph"/>
      </w:pPr>
      <w:r>
        <w:t xml:space="preserve"> </w:t>
      </w:r>
      <w:r>
        <w:t xml:space="preserve">Raftopoulos, B. (2009). "Zimbabwe and the Southern African Development Community: The Limits of Regionalism." In The Politics of Regionalism in Southern Africa.</w:t>
      </w:r>
      <w:r>
        <w:t xml:space="preserve"> </w:t>
      </w:r>
    </w:p>
    <w:p>
      <w:pPr>
        <w:pStyle w:val="BodyText"/>
      </w:pPr>
      <w:r>
        <w:t xml:space="preserve">This article explores the complex relationship between Zimbabwe and the Southern African Development Community (SADC), a key multilateral forum for diplomats in Harare. Raftopoulos analyzes how regional solidarity often complicates external diplomatic pressure, particularly regarding governance and human rights issues. For the diplomat, this source is invaluable for understanding the "regional shield" that Zimbabwe often utilizes. It highlights the necessity for diplomatic missions to engage not only with Harare but also with regional capitals to effectively influence policy. The text underscores the importance of multilateral diplomacy as a tool for navigating the intricate web of alliances in Southern Africa.</w:t>
      </w:r>
    </w:p>
    <w:p>
      <w:pPr>
        <w:pStyle w:val="BodyText"/>
      </w:pPr>
      <w:r>
        <w:t xml:space="preserve"> </w:t>
      </w:r>
      <w:r>
        <w:t xml:space="preserve">Mutasa, R. (2018). "China’s Engagement with Zimbabwe: A Diplomatic Perspective." Journal of Contemporary African Studies, 36(4), 455-472.</w:t>
      </w:r>
      <w:r>
        <w:t xml:space="preserve"> </w:t>
      </w:r>
    </w:p>
    <w:p>
      <w:pPr>
        <w:pStyle w:val="BodyText"/>
      </w:pPr>
      <w:r>
        <w:t xml:space="preserve">As China has become a significant economic and political partner for Zimbabwe, this article provides a critical examination of Sino-Zimbabwean relations. For the diplomat in Harare, understanding the nature of this partnership is essential, as it often influences the country's stance on global issues. Mutasa discusses the diplomatic strategies employed by both nations, focusing on infrastructure development and political support. The text reveals how non-Western diplomatic models are reshaping the foreign policy environment in Harare, requiring traditional diplomats to adapt their approaches to remain relevant and effective in a multipolar diplomatic landscape.</w:t>
      </w:r>
    </w:p>
    <w:bookmarkEnd w:id="21"/>
    <w:bookmarkStart w:id="22" w:name="economic-diplomacy-and-sanctions"/>
    <w:p>
      <w:pPr>
        <w:pStyle w:val="Heading2"/>
      </w:pPr>
      <w:r>
        <w:t xml:space="preserve">Economic Diplomacy and Sanctions</w:t>
      </w:r>
    </w:p>
    <w:p>
      <w:pPr>
        <w:pStyle w:val="FirstParagraph"/>
      </w:pPr>
      <w:r>
        <w:t xml:space="preserve"> </w:t>
      </w:r>
      <w:r>
        <w:t xml:space="preserve">Bond, P. (2014). "Sanctions and the Political Economy of Zimbabwe." Review of African Political Economy, 41(140), 123-138.</w:t>
      </w:r>
      <w:r>
        <w:t xml:space="preserve"> </w:t>
      </w:r>
    </w:p>
    <w:p>
      <w:pPr>
        <w:pStyle w:val="BodyText"/>
      </w:pPr>
      <w:r>
        <w:t xml:space="preserve">Economic diplomacy is a central component of the diplomat's work in Harare, particularly concerning the impact of sanctions. Bond provides a detailed analysis of how economic measures have affected Zimbabwe's political economy and its international standing. This source is crucial for diplomats tasked with negotiating trade agreements or advocating for policy changes. It offers a balanced view of the arguments surrounding sanctions, highlighting their unintended consequences on the civilian population. The article serves as a reminder for the diplomat to consider the humanitarian implications of economic policies and to engage in constructive dialogue aimed at sustainable economic recovery.</w:t>
      </w:r>
    </w:p>
    <w:p>
      <w:pPr>
        <w:pStyle w:val="BodyText"/>
      </w:pPr>
      <w:r>
        <w:t xml:space="preserve"> </w:t>
      </w:r>
      <w:r>
        <w:t xml:space="preserve">Moyo, S. (2019). "Investment Climate and Diplomatic Relations in Zimbabwe." African Journal of Economic and Management Studies, 10(2), 189-205.</w:t>
      </w:r>
      <w:r>
        <w:t xml:space="preserve"> </w:t>
      </w:r>
    </w:p>
    <w:p>
      <w:pPr>
        <w:pStyle w:val="BodyText"/>
      </w:pPr>
      <w:r>
        <w:t xml:space="preserve">This study examines the interplay between the investment climate in Zimbabwe and its diplomatic relations with foreign nations. For the diplomat in Harare, this text is a practical resource for understanding how foreign policy decisions impact economic opportunities. Moyo argues that improving the investment climate requires not only domestic reforms but also proactive diplomatic engagement to rebuild trust with international investors. The article provides insights into the challenges faced by diplomatic missions in promoting economic cooperation and offers strategies for enhancing Zimbabwe's attractiveness as an investment destination through effective diplomatic channels.</w:t>
      </w:r>
    </w:p>
    <w:bookmarkEnd w:id="22"/>
    <w:bookmarkStart w:id="23" w:name="human-rights-and-civil-society"/>
    <w:p>
      <w:pPr>
        <w:pStyle w:val="Heading2"/>
      </w:pPr>
      <w:r>
        <w:t xml:space="preserve">Human Rights and Civil Society</w:t>
      </w:r>
    </w:p>
    <w:p>
      <w:pPr>
        <w:pStyle w:val="FirstParagraph"/>
      </w:pPr>
      <w:r>
        <w:t xml:space="preserve"> </w:t>
      </w:r>
      <w:r>
        <w:t xml:space="preserve">Human Rights Watch. (2020). "World Report 2020: Zimbabwe." Human Rights Watch.</w:t>
      </w:r>
      <w:r>
        <w:t xml:space="preserve"> </w:t>
      </w:r>
    </w:p>
    <w:p>
      <w:pPr>
        <w:pStyle w:val="BodyText"/>
      </w:pPr>
      <w:r>
        <w:t xml:space="preserve">The annual World Report by Human Rights Watch is an indispensable resource for diplomats in Harare concerned with human rights issues. It provides a comprehensive overview of the human rights situation in Zimbabwe, including issues related to freedom of expression, political repression, and judicial independence. For the diplomat, this report serves as a factual basis for engaging with government officials and civil society organizations. It highlights the importance of maintaining a principled stance on human rights while navigating the complexities of diplomatic relations. The report also underscores the role of the diplomat in advocating for the protection of civil liberties and supporting democratic institutions in Zimbabwe.</w:t>
      </w:r>
    </w:p>
    <w:p>
      <w:pPr>
        <w:pStyle w:val="BodyText"/>
      </w:pPr>
      <w:r>
        <w:t xml:space="preserve"> </w:t>
      </w:r>
      <w:r>
        <w:t xml:space="preserve">Chigudu, A. (2016). "Civil Society and Diplomatic Engagement in Zimbabwe." African Affairs, 115(460), 412-435.</w:t>
      </w:r>
      <w:r>
        <w:t xml:space="preserve"> </w:t>
      </w:r>
    </w:p>
    <w:p>
      <w:pPr>
        <w:pStyle w:val="BodyText"/>
      </w:pPr>
      <w:r>
        <w:t xml:space="preserve">This article explores the role of civil society organizations in shaping diplomatic engagement in Zimbabwe. Chigudu argues that civil society plays a crucial role in holding the government accountable and providing alternative perspectives to diplomatic missions. For the diplomat in Harare, this text is essential for understanding the importance of building relationships with local NGOs and community leaders. It highlights how civil society can serve as a bridge between the government and foreign diplomats, facilitating dialogue and promoting transparency. The article emphasizes the need for diplomats to engage with a diverse range of stakeholders to gain a holistic understanding of the country's socio-political landscape.</w:t>
      </w:r>
    </w:p>
    <w:p>
      <w:pPr>
        <w:pStyle w:val="BodyText"/>
      </w:pPr>
      <w:r>
        <w:t xml:space="preserve">Document generated for educational and reference purposes regarding diplomatic studies in Zimbabwe Harare.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Zimbabwe Harare</dc:title>
  <dc:creator/>
  <dc:language>en</dc:language>
  <cp:keywords/>
  <dcterms:created xsi:type="dcterms:W3CDTF">2026-08-06T23:01:39Z</dcterms:created>
  <dcterms:modified xsi:type="dcterms:W3CDTF">2026-08-06T23:01:39Z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