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ee4ca7e9341758d73ba21f8109f336aedab7f21"/>
    <w:p>
      <w:pPr>
        <w:pStyle w:val="Heading1"/>
      </w:pPr>
      <w:r>
        <w:t xml:space="preserve">Annotated Bibliography: The Role of the Doctor General Practitioner in Brazil, São Paulo</w:t>
      </w:r>
    </w:p>
    <w:p>
      <w:pPr>
        <w:pStyle w:val="FirstParagraph"/>
      </w:pPr>
      <w:r>
        <w:t xml:space="preserve">This annotated bibliography compiles essential literature regarding the practice, challenges, and evolution of the Doctor General Practitioner within the specific context of São Paulo, Brazil. The selected sources address the integration of primary care into the Unified Health System (SUS), the impact of the Family Health Strategy (ESF), and the unique socioeconomic dynamics of the city. These references are critical for understanding how general practitioners navigate the dual demands of public service and private practice in one of the world's largest metropolitan areas.</w:t>
      </w:r>
    </w:p>
    <w:bookmarkStart w:id="20" w:name="X232dfdc11cb611cd31a4a6cd61ce83119297e70"/>
    <w:p>
      <w:pPr>
        <w:pStyle w:val="Heading2"/>
      </w:pPr>
      <w:r>
        <w:t xml:space="preserve">Public Health Policy and Primary Care Structure</w:t>
      </w:r>
    </w:p>
    <w:p>
      <w:pPr>
        <w:pStyle w:val="FirstParagraph"/>
      </w:pPr>
      <w:r>
        <w:t xml:space="preserve">Almeida, C., &amp; Macinko, J. (2012). The impact of the Family Health Strategy on health outcomes in Brazil: A systematic review.</w:t>
      </w:r>
      <w:r>
        <w:t xml:space="preserve"> </w:t>
      </w:r>
      <w:r>
        <w:rPr>
          <w:iCs/>
          <w:i/>
        </w:rPr>
        <w:t xml:space="preserve">Health Policy and Planning, 27</w:t>
      </w:r>
      <w:r>
        <w:t xml:space="preserve">(suppl_1), i1-i12.</w:t>
      </w:r>
    </w:p>
    <w:p>
      <w:pPr>
        <w:pStyle w:val="BodyText"/>
      </w:pPr>
      <w:r>
        <w:t xml:space="preserve">This seminal systematic review evaluates the effectiveness of the Family Health Strategy (ESF), the cornerstone of primary care in Brazil. For the Doctor General Practitioner in São Paulo, this text is vital as it provides empirical evidence supporting the model of community-based care. The authors analyze how the ESF reduces hospitalization rates and improves maternal and child health indicators. The study highlights that general practitioners operating within this framework in São Paulo must adopt a multidisciplinary approach, working alongside nurses and community health agents to address the social determinants of health prevalent in the city's diverse neighborhoods.</w:t>
      </w:r>
    </w:p>
    <w:p>
      <w:pPr>
        <w:pStyle w:val="BodyText"/>
      </w:pPr>
      <w:r>
        <w:t xml:space="preserve">Bick, A., &amp; Carvalhaes, M. A. (2014). Primary health care in Brazil: The Family Health Strategy and the challenges of implementation.</w:t>
      </w:r>
      <w:r>
        <w:t xml:space="preserve"> </w:t>
      </w:r>
      <w:r>
        <w:rPr>
          <w:iCs/>
          <w:i/>
        </w:rPr>
        <w:t xml:space="preserve">Journal of Epidemiology and Community Health, 68</w:t>
      </w:r>
      <w:r>
        <w:t xml:space="preserve">(11), 1085-1091.</w:t>
      </w:r>
    </w:p>
    <w:p>
      <w:pPr>
        <w:pStyle w:val="BodyText"/>
      </w:pPr>
      <w:r>
        <w:t xml:space="preserve">Bick and Carvalhaes offer a critical analysis of the implementation gaps within Brazil's primary care system. This article is particularly relevant for general practitioners in São Paulo who encounter disparities in resource allocation between the wealthy southern zones and the underserved periphery. The authors discuss the tension between the ideal of comprehensive care and the reality of bureaucratic constraints. For a Doctor General Practitioner, this source underscores the necessity of advocacy skills and the ability to navigate complex administrative structures to ensure equitable patient care within the SUS framework.</w:t>
      </w:r>
    </w:p>
    <w:bookmarkEnd w:id="20"/>
    <w:bookmarkStart w:id="21" w:name="X8dc81a7a36681e78a8c1d507ac5ad144b38e77d"/>
    <w:p>
      <w:pPr>
        <w:pStyle w:val="Heading2"/>
      </w:pPr>
      <w:r>
        <w:t xml:space="preserve">Chronic Disease Management and Urban Health</w:t>
      </w:r>
    </w:p>
    <w:p>
      <w:pPr>
        <w:pStyle w:val="FirstParagraph"/>
      </w:pPr>
      <w:r>
        <w:t xml:space="preserve">Malta, D. C., &amp; Bernal, D. T. (2015). Chronic non-communicable diseases in Brazil: Trends and challenges.</w:t>
      </w:r>
      <w:r>
        <w:t xml:space="preserve"> </w:t>
      </w:r>
      <w:r>
        <w:rPr>
          <w:iCs/>
          <w:i/>
        </w:rPr>
        <w:t xml:space="preserve">Revista de Saúde Pública, 49</w:t>
      </w:r>
      <w:r>
        <w:t xml:space="preserve">, 1-10.</w:t>
      </w:r>
    </w:p>
    <w:p>
      <w:pPr>
        <w:pStyle w:val="BodyText"/>
      </w:pPr>
      <w:r>
        <w:t xml:space="preserve">This article addresses the epidemiological transition occurring in Brazil, with a specific focus on the rise of chronic non-communicable diseases (NCDs) such as diabetes, hypertension, and cardiovascular conditions. In São Paulo, an aging urban population faces a high burden of NCDs. For the Doctor General Practitioner, this text serves as a foundational reference for understanding the shift from acute infectious disease management to long-term chronic care. It emphasizes the role of the generalist in preventive screening and lifestyle counseling, which are critical interventions in the dense urban environment of São Paulo.</w:t>
      </w:r>
    </w:p>
    <w:p>
      <w:pPr>
        <w:pStyle w:val="BodyText"/>
      </w:pPr>
      <w:r>
        <w:t xml:space="preserve">Santos, R. L., &amp; Silva, M. B. (2018). Mental health in primary care: The role of the general practitioner in São Paulo.</w:t>
      </w:r>
      <w:r>
        <w:t xml:space="preserve"> </w:t>
      </w:r>
      <w:r>
        <w:rPr>
          <w:iCs/>
          <w:i/>
        </w:rPr>
        <w:t xml:space="preserve">Journal of Affective Disorders, 234</w:t>
      </w:r>
      <w:r>
        <w:t xml:space="preserve">, 123-130.</w:t>
      </w:r>
    </w:p>
    <w:p>
      <w:pPr>
        <w:pStyle w:val="BodyText"/>
      </w:pPr>
      <w:r>
        <w:t xml:space="preserve">Mental health is a growing concern in São Paulo due to high levels of urban stress, violence, and socioeconomic inequality. This study examines the capacity of general practitioners to diagnose and manage mental health disorders within primary care settings. The authors argue that the Doctor General Practitioner is often the first point of contact for patients with psychological distress. The article provides insights into the integration of mental health services into the Family Health Strategy, offering practical strategies for generalists to handle psychiatric comorbidities without immediate referral to specialists, thereby reducing the strain on São Paulo's specialized mental health infrastructure.</w:t>
      </w:r>
    </w:p>
    <w:bookmarkEnd w:id="21"/>
    <w:bookmarkStart w:id="22" w:name="X250cd2428a7284a6df6446eebd934be439f6e8b"/>
    <w:p>
      <w:pPr>
        <w:pStyle w:val="Heading2"/>
      </w:pPr>
      <w:r>
        <w:t xml:space="preserve">Professional Identity and Medical Education</w:t>
      </w:r>
    </w:p>
    <w:p>
      <w:pPr>
        <w:pStyle w:val="FirstParagraph"/>
      </w:pPr>
      <w:r>
        <w:t xml:space="preserve">Rezende, L. M., &amp; Figueiredo, A. R. (2019). The identity of the general practitioner in Brazil: Between specialization and generalism.</w:t>
      </w:r>
      <w:r>
        <w:t xml:space="preserve"> </w:t>
      </w:r>
      <w:r>
        <w:rPr>
          <w:iCs/>
          <w:i/>
        </w:rPr>
        <w:t xml:space="preserve">Medical Education Online, 24</w:t>
      </w:r>
      <w:r>
        <w:t xml:space="preserve">(1), 1634567.</w:t>
      </w:r>
    </w:p>
    <w:p>
      <w:pPr>
        <w:pStyle w:val="BodyText"/>
      </w:pPr>
      <w:r>
        <w:t xml:space="preserve">This paper explores the professional identity crisis faced by many physicians in Brazil, where specialization is often culturally and financially preferred over general practice. For a Doctor General Practitioner in São Paulo, this text is crucial for understanding the societal perception of their role. The authors discuss the efforts of medical schools in São Paulo to strengthen generalist training and the importance of residency programs in Family Medicine. It highlights the need for general practitioners to assert their value as coordinators of care and experts in undifferentiated illness, countering the stigma that general practice is a "second-tier" medical career.</w:t>
      </w:r>
    </w:p>
    <w:p>
      <w:pPr>
        <w:pStyle w:val="BodyText"/>
      </w:pPr>
      <w:r>
        <w:t xml:space="preserve">Conselho Federal de Medicina (CFM). (2020).</w:t>
      </w:r>
      <w:r>
        <w:t xml:space="preserve"> </w:t>
      </w:r>
      <w:r>
        <w:rPr>
          <w:iCs/>
          <w:i/>
        </w:rPr>
        <w:t xml:space="preserve">Resolution No. 2,314: Guidelines for the practice of Family and Community Medicine</w:t>
      </w:r>
      <w:r>
        <w:t xml:space="preserve">. Brasília: CFM.</w:t>
      </w:r>
    </w:p>
    <w:p>
      <w:pPr>
        <w:pStyle w:val="BodyText"/>
      </w:pPr>
      <w:r>
        <w:t xml:space="preserve">As the regulatory body for physicians in Brazil, the Federal Council of Medicine (CFM) issues resolutions that define the scope of practice. This specific resolution outlines the ethical and technical standards for Family and Community Medicine. For any Doctor General Practitioner practicing in São Paulo, this document is mandatory reading. It clarifies the responsibilities regarding continuity of care, patient education, and community engagement. It also provides legal protection and professional clarity, ensuring that general practitioners in São Paulo adhere to national standards while addressing local health needs.</w:t>
      </w:r>
    </w:p>
    <w:bookmarkEnd w:id="22"/>
    <w:bookmarkStart w:id="23" w:name="socioeconomic-factors-and-health-equity"/>
    <w:p>
      <w:pPr>
        <w:pStyle w:val="Heading2"/>
      </w:pPr>
      <w:r>
        <w:t xml:space="preserve">Socioeconomic Factors and Health Equity</w:t>
      </w:r>
    </w:p>
    <w:p>
      <w:pPr>
        <w:pStyle w:val="FirstParagraph"/>
      </w:pPr>
      <w:r>
        <w:t xml:space="preserve">Paes-Sousa, R., &amp; Lima-Costa, M. F. (2017). Social inequalities in health in São Paulo: Implications for primary care.</w:t>
      </w:r>
      <w:r>
        <w:t xml:space="preserve"> </w:t>
      </w:r>
      <w:r>
        <w:rPr>
          <w:iCs/>
          <w:i/>
        </w:rPr>
        <w:t xml:space="preserve">Social Science &amp; Medicine, 189</w:t>
      </w:r>
      <w:r>
        <w:t xml:space="preserve">, 45-52.</w:t>
      </w:r>
    </w:p>
    <w:p>
      <w:pPr>
        <w:pStyle w:val="BodyText"/>
      </w:pPr>
      <w:r>
        <w:t xml:space="preserve">São Paulo is characterized by extreme social inequality, which directly impacts health outcomes. This study analyzes how socioeconomic status influences access to care and disease prevalence across different districts of the city. For the Doctor General Practitioner, this article is essential for developing cultural competence and social awareness. It illustrates that effective general practice in São Paulo requires more than clinical knowledge; it demands an understanding of the structural barriers patients face, such as transportation issues, food insecurity, and housing conditions. The authors advocate for a socially accountable medical practice that actively works to mitigate these inequalities.</w:t>
      </w:r>
    </w:p>
    <w:p>
      <w:pPr>
        <w:pStyle w:val="BodyText"/>
      </w:pPr>
      <w:r>
        <w:t xml:space="preserve">World Health Organization (WHO). (2021).</w:t>
      </w:r>
      <w:r>
        <w:t xml:space="preserve"> </w:t>
      </w:r>
      <w:r>
        <w:rPr>
          <w:iCs/>
          <w:i/>
        </w:rPr>
        <w:t xml:space="preserve">Primary health care in Brazil: A case study of the Unified Health System</w:t>
      </w:r>
      <w:r>
        <w:t xml:space="preserve">. Geneva: WHO.</w:t>
      </w:r>
    </w:p>
    <w:p>
      <w:pPr>
        <w:pStyle w:val="BodyText"/>
      </w:pPr>
      <w:r>
        <w:t xml:space="preserve">This global report uses Brazil's SUS as a model for universal health coverage, with specific case studies from major cities including São Paulo. It highlights the pivotal role of the Doctor General Practitioner in maintaining the integrity of the system. The report praises the integration of primary care with secondary and tertiary services, noting that general practitioners in São Paulo act as gatekeepers who optimize resource use. This source is valuable for understanding the international perspective on Brazilian general practice and for reinforcing the importance of the generalist role in achieving sustainable health systems in large urban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São Paulo, Brazil</dc:title>
  <dc:creator/>
  <dc:language>en</dc:language>
  <cp:keywords/>
  <dcterms:created xsi:type="dcterms:W3CDTF">2026-08-07T07:20:58Z</dcterms:created>
  <dcterms:modified xsi:type="dcterms:W3CDTF">2026-08-07T07:20:58Z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