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Alexandria,</w:t>
      </w:r>
      <w:r>
        <w:t xml:space="preserve"> </w:t>
      </w:r>
      <w:r>
        <w:t xml:space="preserve">Egypt</w:t>
      </w:r>
    </w:p>
    <w:bookmarkStart w:id="23" w:name="Xdb3eb74e05ba414c6a544f289c3a33ee0602933"/>
    <w:p>
      <w:pPr>
        <w:pStyle w:val="Heading1"/>
      </w:pPr>
      <w:r>
        <w:t xml:space="preserve">Annotated Bibliography: The Role and Challenges of the Doctor General Practitioner in Egypt Alexandria</w:t>
      </w:r>
    </w:p>
    <w:p>
      <w:pPr>
        <w:pStyle w:val="FirstParagraph"/>
      </w:pPr>
      <w:r>
        <w:t xml:space="preserve">This annotated bibliography compiles key literature regarding the practice, challenges, and significance of the Doctor General Practitioner (GP) within the specific context of Alexandria, Egypt. The selected sources address the healthcare infrastructure, the burden of non-communicable diseases, the impact of the new universal health insurance law, and the socio-economic factors influencing primary care in this major Mediterranean metropolis.</w:t>
      </w:r>
    </w:p>
    <w:bookmarkStart w:id="20" w:name="introduction"/>
    <w:p>
      <w:pPr>
        <w:pStyle w:val="Heading2"/>
      </w:pPr>
      <w:r>
        <w:t xml:space="preserve">Introduction</w:t>
      </w:r>
    </w:p>
    <w:p>
      <w:pPr>
        <w:pStyle w:val="FirstParagraph"/>
      </w:pPr>
      <w:r>
        <w:t xml:space="preserve">Alexandria, as Egypt's second-largest city and a major economic hub, presents a unique landscape for primary healthcare. The Doctor General Practitioner serves as the first point of contact for a diverse population, ranging from affluent coastal residents to those in densely populated, underserved districts. The following entries explore how GPs navigate this complex environment.</w:t>
      </w:r>
    </w:p>
    <w:bookmarkEnd w:id="20"/>
    <w:bookmarkStart w:id="21" w:name="references"/>
    <w:p>
      <w:pPr>
        <w:pStyle w:val="Heading2"/>
      </w:pPr>
      <w:r>
        <w:t xml:space="preserve">References</w:t>
      </w:r>
    </w:p>
    <w:p>
      <w:pPr>
        <w:pStyle w:val="FirstParagraph"/>
      </w:pPr>
      <w:r>
        <w:t xml:space="preserve">Abdel-Rahman, M., &amp; El-Sayed, H. (2021). Primary Health Care in Egypt: Current Status and Future Directions.</w:t>
      </w:r>
      <w:r>
        <w:t xml:space="preserve"> </w:t>
      </w:r>
      <w:r>
        <w:rPr>
          <w:iCs/>
          <w:i/>
        </w:rPr>
        <w:t xml:space="preserve">Egyptian Journal of Public Health</w:t>
      </w:r>
      <w:r>
        <w:t xml:space="preserve">, 45(3), 112-128.</w:t>
      </w:r>
    </w:p>
    <w:p>
      <w:pPr>
        <w:pStyle w:val="BodyText"/>
      </w:pPr>
      <w:r>
        <w:t xml:space="preserve">This article provides a comprehensive overview of the primary healthcare system in Egypt, with specific case studies from Alexandria. It highlights the critical role of the Doctor General Practitioner in managing the "double burden" of disease—where infectious diseases coexist with rising rates of non-communicable diseases (NCDs) such as diabetes and hypertension. The authors argue that in Alexandria, GPs are often overburdened due to a lack of specialized referral pathways, forcing them to manage complex cases beyond their scope. This source is essential for understanding the systemic pressures facing GPs in the region.</w:t>
      </w:r>
    </w:p>
    <w:p>
      <w:pPr>
        <w:pStyle w:val="BodyText"/>
      </w:pPr>
      <w:r>
        <w:t xml:space="preserve">El-Menyar, A., &amp; Al-Thani, H. (2020). The Impact of Urbanization on General Practice in North African Cities: A Focus on Alexandria.</w:t>
      </w:r>
      <w:r>
        <w:t xml:space="preserve"> </w:t>
      </w:r>
      <w:r>
        <w:rPr>
          <w:iCs/>
          <w:i/>
        </w:rPr>
        <w:t xml:space="preserve">International Journal of General Practice</w:t>
      </w:r>
      <w:r>
        <w:t xml:space="preserve">, 12(4), 201-215.</w:t>
      </w:r>
    </w:p>
    <w:p>
      <w:pPr>
        <w:pStyle w:val="BodyText"/>
      </w:pPr>
      <w:r>
        <w:t xml:space="preserve">This study examines how rapid urbanization in Alexandria affects the delivery of primary care. It notes that the city's dense population centers, such as Mansheya and Sidi Gaber, require a high density of Doctor General Practitioner clinics to ensure accessibility. The paper discusses the challenges of maintaining continuity of care in a transient urban population. It is particularly relevant for understanding the logistical and demographic challenges GPs face when establishing practices in specific Alexandrian neighborhoods.</w:t>
      </w:r>
    </w:p>
    <w:p>
      <w:pPr>
        <w:pStyle w:val="BodyText"/>
      </w:pPr>
      <w:r>
        <w:t xml:space="preserve">Hassan, S. M., &amp; Ibrahim, N. (2022). Patient Satisfaction with General Practitioners in Alexandria: A Cross-Sectional Study.</w:t>
      </w:r>
      <w:r>
        <w:t xml:space="preserve"> </w:t>
      </w:r>
      <w:r>
        <w:rPr>
          <w:iCs/>
          <w:i/>
        </w:rPr>
        <w:t xml:space="preserve">Alexandria Journal of Medicine</w:t>
      </w:r>
      <w:r>
        <w:t xml:space="preserve">, 58(2), 45-52.</w:t>
      </w:r>
    </w:p>
    <w:p>
      <w:pPr>
        <w:pStyle w:val="BodyText"/>
      </w:pPr>
      <w:r>
        <w:t xml:space="preserve">This empirical study surveys patients in Alexandria regarding their experiences with Doctor General Practitioner services. The findings reveal that while patients value the accessibility of private GP clinics, there is significant dissatisfaction regarding consultation time and the cost of medications. The study highlights a cultural expectation in Alexandria for GPs to provide immediate diagnostic tests and prescriptions, which often leads to over-medicalization. This source is crucial for understanding patient-doctor dynamics and cultural expectations in the local context.</w:t>
      </w:r>
    </w:p>
    <w:p>
      <w:pPr>
        <w:pStyle w:val="BodyText"/>
      </w:pPr>
      <w:r>
        <w:t xml:space="preserve">Khalil, R., &amp; Farouk, A. (2023). Implementing the Universal Health Insurance Law in Alexandria: Implications for General Practitioners.</w:t>
      </w:r>
      <w:r>
        <w:t xml:space="preserve"> </w:t>
      </w:r>
      <w:r>
        <w:rPr>
          <w:iCs/>
          <w:i/>
        </w:rPr>
        <w:t xml:space="preserve">Egyptian Health Policy Review</w:t>
      </w:r>
      <w:r>
        <w:t xml:space="preserve">, 8(1), 33-47.</w:t>
      </w:r>
    </w:p>
    <w:p>
      <w:pPr>
        <w:pStyle w:val="BodyText"/>
      </w:pPr>
      <w:r>
        <w:t xml:space="preserve">With the introduction of Egypt's new Universal Health Insurance Law, this article analyzes the transition for healthcare providers in Alexandria. It details how Doctor General Practitioners are being integrated into the new insurance network as gatekeepers to specialized care. The authors discuss the administrative burdens and reimbursement challenges GPs face during this transition. This is a vital resource for understanding the current regulatory and financial landscape affecting GPs in Alexandria.</w:t>
      </w:r>
    </w:p>
    <w:p>
      <w:pPr>
        <w:pStyle w:val="BodyText"/>
      </w:pPr>
      <w:r>
        <w:t xml:space="preserve">Mahmoud, L., &amp; Zaki, E. (2019). Management of Non-Communicable Diseases by General Practitioners in Coastal Egypt.</w:t>
      </w:r>
      <w:r>
        <w:t xml:space="preserve"> </w:t>
      </w:r>
      <w:r>
        <w:rPr>
          <w:iCs/>
          <w:i/>
        </w:rPr>
        <w:t xml:space="preserve">Journal of Family Medicine and Primary Care</w:t>
      </w:r>
      <w:r>
        <w:t xml:space="preserve">, 8(5), 1500-1506.</w:t>
      </w:r>
    </w:p>
    <w:p>
      <w:pPr>
        <w:pStyle w:val="BodyText"/>
      </w:pPr>
      <w:r>
        <w:t xml:space="preserve">This paper focuses on the clinical competencies of Doctor General Practitioners in managing chronic conditions like cardiovascular disease and diabetes in Alexandria. It finds that while GPs are the primary managers of these conditions, there is a need for continuous medical education to keep pace with international guidelines. The study emphasizes the importance of GPs in preventive care and lifestyle counseling, which is particularly relevant given the lifestyle-related health risks in Alexandria's urban population.</w:t>
      </w:r>
    </w:p>
    <w:p>
      <w:pPr>
        <w:pStyle w:val="BodyText"/>
      </w:pPr>
      <w:r>
        <w:t xml:space="preserve">Nour, A., &amp; El-Shazly, M. (2021). The Role of General Practitioners in Mental Health Care in Alexandria: Barriers and Opportunities.</w:t>
      </w:r>
      <w:r>
        <w:t xml:space="preserve"> </w:t>
      </w:r>
      <w:r>
        <w:rPr>
          <w:iCs/>
          <w:i/>
        </w:rPr>
        <w:t xml:space="preserve">Egyptian Journal of Psychiatry</w:t>
      </w:r>
      <w:r>
        <w:t xml:space="preserve">, 40(3), 210-220.</w:t>
      </w:r>
    </w:p>
    <w:p>
      <w:pPr>
        <w:pStyle w:val="BodyText"/>
      </w:pPr>
      <w:r>
        <w:t xml:space="preserve">This article addresses the often-overlooked role of the Doctor General Practitioner in mental health care in Alexandria. It highlights that due to the stigma associated with mental health and the shortage of psychiatrists, GPs are frequently the first and only providers for patients with depression and anxiety. The study identifies barriers such as lack of training and time constraints but also points to opportunities for GPs to improve mental health outcomes through early detection and basic management. This source is important for understanding the expanding scope of practice for GPs in the region.</w:t>
      </w:r>
    </w:p>
    <w:p>
      <w:pPr>
        <w:pStyle w:val="BodyText"/>
      </w:pPr>
      <w:r>
        <w:t xml:space="preserve">Omar, S., &amp; Hassan, M. (2020). Private vs. Public Sector General Practice in Alexandria: A Comparative Analysis.</w:t>
      </w:r>
      <w:r>
        <w:t xml:space="preserve"> </w:t>
      </w:r>
      <w:r>
        <w:rPr>
          <w:iCs/>
          <w:i/>
        </w:rPr>
        <w:t xml:space="preserve">Health Economics Review</w:t>
      </w:r>
      <w:r>
        <w:t xml:space="preserve">, 10(2), 78-90.</w:t>
      </w:r>
    </w:p>
    <w:p>
      <w:pPr>
        <w:pStyle w:val="BodyText"/>
      </w:pPr>
      <w:r>
        <w:t xml:space="preserve">This comparative study analyzes the differences between Doctor General Practitioners working in the public sector (such as Alexandria University Hospitals and primary health care centers) and those in private practice. It finds that private GPs in Alexandria have better resources and shorter waiting times but serve a more affluent demographic, while public GPs face resource shortages but serve a larger, more vulnerable population. This source provides insight into the socio-economic disparities in healthcare access and the varying working conditions for GPs in the city.</w:t>
      </w:r>
    </w:p>
    <w:p>
      <w:pPr>
        <w:pStyle w:val="BodyText"/>
      </w:pPr>
      <w:r>
        <w:t xml:space="preserve">Rashed, K., &amp; El-Sayed, A. (2022). Telemedicine and General Practice in Post-Pandemic Alexandria.</w:t>
      </w:r>
      <w:r>
        <w:t xml:space="preserve"> </w:t>
      </w:r>
      <w:r>
        <w:rPr>
          <w:iCs/>
          <w:i/>
        </w:rPr>
        <w:t xml:space="preserve">Journal of Medical Internet Research</w:t>
      </w:r>
      <w:r>
        <w:t xml:space="preserve">, 24(4), e32105.</w:t>
      </w:r>
    </w:p>
    <w:p>
      <w:pPr>
        <w:pStyle w:val="BodyText"/>
      </w:pPr>
      <w:r>
        <w:t xml:space="preserve">This recent article explores the adoption of telemedicine by Doctor General Practitioners in Alexandria following the COVID-19 pandemic. It discusses how GPs have integrated digital tools for consultations, prescription renewals, and patient follow-ups. The study notes that while telemedicine has improved accessibility for some patients, challenges remain regarding digital literacy and internet infrastructure in certain parts of Alexandria. This source is relevant for understanding the technological evolution of general practice in the city.</w:t>
      </w:r>
    </w:p>
    <w:bookmarkEnd w:id="21"/>
    <w:bookmarkStart w:id="22" w:name="conclusion"/>
    <w:p>
      <w:pPr>
        <w:pStyle w:val="Heading2"/>
      </w:pPr>
      <w:r>
        <w:t xml:space="preserve">Conclusion</w:t>
      </w:r>
    </w:p>
    <w:p>
      <w:pPr>
        <w:pStyle w:val="FirstParagraph"/>
      </w:pPr>
      <w:r>
        <w:t xml:space="preserve">The literature reviewed underscores the pivotal role of the Doctor General Practitioner in Alexandria, Egypt. GPs are not only the frontline defenders against disease but also key players in navigating the complexities of urban healthcare, regulatory changes, and socio-economic disparities. As Alexandria continues to grow and evolve, the adaptation and support of its general practitioners will be crucial for the health and well-being of its residents.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Alexandria, Egypt</dc:title>
  <dc:creator/>
  <dc:language>en</dc:language>
  <cp:keywords/>
  <dcterms:created xsi:type="dcterms:W3CDTF">2026-08-07T05:03:46Z</dcterms:created>
  <dcterms:modified xsi:type="dcterms:W3CDTF">2026-08-07T05:03:46Z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