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General</w:t>
      </w:r>
      <w:r>
        <w:t xml:space="preserve"> </w:t>
      </w:r>
      <w:r>
        <w:t xml:space="preserve">Practitioners</w:t>
      </w:r>
      <w:r>
        <w:t xml:space="preserve"> </w:t>
      </w:r>
      <w:r>
        <w:t xml:space="preserve">in</w:t>
      </w:r>
      <w:r>
        <w:t xml:space="preserve"> </w:t>
      </w:r>
      <w:r>
        <w:t xml:space="preserve">Abidjan,</w:t>
      </w:r>
      <w:r>
        <w:t xml:space="preserve"> </w:t>
      </w:r>
      <w:r>
        <w:t xml:space="preserve">Ivory</w:t>
      </w:r>
      <w:r>
        <w:t xml:space="preserve"> </w:t>
      </w:r>
      <w:r>
        <w:t xml:space="preserve">Coast</w:t>
      </w:r>
    </w:p>
    <w:bookmarkStart w:id="23" w:name="X275ae927bf4a931a12e26dec6f5bfae1ec2db61"/>
    <w:p>
      <w:pPr>
        <w:pStyle w:val="Heading1"/>
      </w:pPr>
      <w:r>
        <w:t xml:space="preserve">Annotated Bibliography: The Role and Practice of the Doctor General Practitioner in Abidjan, Ivory Coast</w:t>
      </w:r>
    </w:p>
    <w:p>
      <w:pPr>
        <w:pStyle w:val="FirstParagraph"/>
      </w:pPr>
      <w:r>
        <w:t xml:space="preserve">The following annotated bibliography compiles essential literature regarding the practice, challenges, and regulatory environment of the Doctor General Practitioner (GP) within the healthcare system of Abidjan, Ivory Coast. This collection addresses the specific socio-economic context of the Ivorian economic capital, the burden of disease, and the critical function of primary care in a developing nation.</w:t>
      </w:r>
    </w:p>
    <w:bookmarkStart w:id="20" w:name="introduction"/>
    <w:p>
      <w:pPr>
        <w:pStyle w:val="Heading2"/>
      </w:pPr>
      <w:r>
        <w:t xml:space="preserve">Introduction</w:t>
      </w:r>
    </w:p>
    <w:p>
      <w:pPr>
        <w:pStyle w:val="FirstParagraph"/>
      </w:pPr>
      <w:r>
        <w:t xml:space="preserve">Abidjan serves as the economic hub of the Ivory Coast and hosts a significant portion of the nation's medical infrastructure. However, the distribution and efficacy of Doctor General Practitioners remain a subject of intense academic and policy interest. The entries below explore the transition from traditional medicine to modern primary care, the impact of infectious diseases, and the regulatory frameworks governing medical practice in the region.</w:t>
      </w:r>
    </w:p>
    <w:bookmarkEnd w:id="20"/>
    <w:bookmarkStart w:id="21" w:name="bibliographic-entries"/>
    <w:p>
      <w:pPr>
        <w:pStyle w:val="Heading2"/>
      </w:pPr>
      <w:r>
        <w:t xml:space="preserve">Bibliographic Entries</w:t>
      </w:r>
    </w:p>
    <w:p>
      <w:pPr>
        <w:pStyle w:val="FirstParagraph"/>
      </w:pPr>
      <w:r>
        <w:t xml:space="preserve">World Health Organization. (2021).</w:t>
      </w:r>
      <w:r>
        <w:t xml:space="preserve"> </w:t>
      </w:r>
      <w:r>
        <w:rPr>
          <w:iCs/>
          <w:i/>
        </w:rPr>
        <w:t xml:space="preserve">Health System Profile: Côte d'Ivoire</w:t>
      </w:r>
      <w:r>
        <w:t xml:space="preserve">. WHO Regional Office for Africa.</w:t>
      </w:r>
    </w:p>
    <w:p>
      <w:pPr>
        <w:pStyle w:val="BodyText"/>
      </w:pPr>
      <w:r>
        <w:t xml:space="preserve">This comprehensive report provides a macro-level analysis of the Ivorian healthcare system, with specific data points regarding Abidjan. It highlights the critical shortage of Doctor General Practitioners relative to the population density in urban centers. The document is essential for understanding the structural barriers GPs face, including resource allocation and the government's strategy to decentralize care from the major hospitals in Abidjan to peripheral clinics. It serves as a foundational text for understanding the policy environment in which a GP must operate.</w:t>
      </w:r>
    </w:p>
    <w:p>
      <w:pPr>
        <w:pStyle w:val="BodyText"/>
      </w:pPr>
      <w:r>
        <w:t xml:space="preserve">Kouassi, K., &amp; Yao, A. (2019). "Primary Health Care Delivery in Urban Abidjan: Challenges and Opportunities for General Practitioners."</w:t>
      </w:r>
      <w:r>
        <w:t xml:space="preserve"> </w:t>
      </w:r>
      <w:r>
        <w:rPr>
          <w:iCs/>
          <w:i/>
        </w:rPr>
        <w:t xml:space="preserve">African Journal of Primary Health Care &amp; Family Medicine</w:t>
      </w:r>
      <w:r>
        <w:t xml:space="preserve">, 11(1), 1-8.</w:t>
      </w:r>
    </w:p>
    <w:p>
      <w:pPr>
        <w:pStyle w:val="BodyText"/>
      </w:pPr>
      <w:r>
        <w:t xml:space="preserve">This peer-reviewed article focuses specifically on the daily realities of the Doctor General Practitioner in Abidjan. The authors analyze the dual burden of communicable diseases (such as malaria and HIV/AIDS) and non-communicable diseases (such as hypertension and diabetes) that GPs in the Ivory Coast must manage. The study is particularly valuable as it discusses the patient-doctor relationship in the context of Abidjan's socio-economic disparities, offering insights into how GPs navigate patient expectations and limited diagnostic resources.</w:t>
      </w:r>
    </w:p>
    <w:p>
      <w:pPr>
        <w:pStyle w:val="BodyText"/>
      </w:pPr>
      <w:r>
        <w:t xml:space="preserve">Ordre National des Médecins de Côte d'Ivoire. (2020).</w:t>
      </w:r>
      <w:r>
        <w:t xml:space="preserve"> </w:t>
      </w:r>
      <w:r>
        <w:rPr>
          <w:iCs/>
          <w:i/>
        </w:rPr>
        <w:t xml:space="preserve">Code de Déontologie Médicale</w:t>
      </w:r>
      <w:r>
        <w:t xml:space="preserve">. Abidjan: ONMCI.</w:t>
      </w:r>
    </w:p>
    <w:p>
      <w:pPr>
        <w:pStyle w:val="BodyText"/>
      </w:pPr>
      <w:r>
        <w:t xml:space="preserve">For any Doctor General Practitioner practicing in the Ivory Coast, this document is mandatory reading. It outlines the ethical and professional standards enforced by the National Order of Doctors. The text details the legal obligations of physicians in Abidjan, including patient confidentiality, informed consent, and the prohibition of certain practices. Understanding this code is vital for maintaining licensure and ensuring that medical practice in Abidjan aligns with national regulations and international ethical standards.</w:t>
      </w:r>
    </w:p>
    <w:p>
      <w:pPr>
        <w:pStyle w:val="BodyText"/>
      </w:pPr>
      <w:r>
        <w:t xml:space="preserve">Brou, F., et al. (2018). "The Integration of Traditional Medicine and Modern General Practice in West Africa: A Case Study of Abidjan."</w:t>
      </w:r>
      <w:r>
        <w:t xml:space="preserve"> </w:t>
      </w:r>
      <w:r>
        <w:rPr>
          <w:iCs/>
          <w:i/>
        </w:rPr>
        <w:t xml:space="preserve">Journal of Ethnopharmacology</w:t>
      </w:r>
      <w:r>
        <w:t xml:space="preserve">, 225, 112-120.</w:t>
      </w:r>
    </w:p>
    <w:p>
      <w:pPr>
        <w:pStyle w:val="BodyText"/>
      </w:pPr>
      <w:r>
        <w:t xml:space="preserve">This study explores the complex interaction between modern Doctor General Practitioners and traditional healers in Abidjan. In the Ivory Coast, traditional medicine remains deeply rooted in the culture. This article provides a nuanced view of how GPs can collaborate with or refer patients to traditional practitioners safely. It is a crucial resource for GPs seeking to provide culturally competent care in Abidjan, ensuring that they respect local beliefs while maintaining scientific medical standards.</w:t>
      </w:r>
    </w:p>
    <w:p>
      <w:pPr>
        <w:pStyle w:val="BodyText"/>
      </w:pPr>
      <w:r>
        <w:t xml:space="preserve">Ministry of Health and Public Hygiene, Côte d'Ivoire. (2022).</w:t>
      </w:r>
      <w:r>
        <w:t xml:space="preserve"> </w:t>
      </w:r>
      <w:r>
        <w:rPr>
          <w:iCs/>
          <w:i/>
        </w:rPr>
        <w:t xml:space="preserve">National Strategic Plan for the Fight Against HIV/AIDS and Tuberculosis</w:t>
      </w:r>
      <w:r>
        <w:t xml:space="preserve">. Abidjan: Government of Côte d'Ivoire.</w:t>
      </w:r>
    </w:p>
    <w:p>
      <w:pPr>
        <w:pStyle w:val="BodyText"/>
      </w:pPr>
      <w:r>
        <w:t xml:space="preserve">Given the prevalence of HIV/AIDS and Tuberculosis in the Ivory Coast, the Doctor General Practitioner plays a pivotal role in screening, diagnosis, and referral. This strategic plan outlines the national protocols that GPs in Abidjan must follow. It details the integration of these services into primary care settings, emphasizing the GP's role as the first line of defense. The document is practical and policy-oriented, providing the clinical guidelines necessary for effective disease management in the Abidjan region.</w:t>
      </w:r>
    </w:p>
    <w:p>
      <w:pPr>
        <w:pStyle w:val="BodyText"/>
      </w:pPr>
      <w:r>
        <w:t xml:space="preserve">Traoré, M., &amp; Diop, S. (2020). "Urban Migration and the Strain on Primary Care in Abidjan."</w:t>
      </w:r>
      <w:r>
        <w:t xml:space="preserve"> </w:t>
      </w:r>
      <w:r>
        <w:rPr>
          <w:iCs/>
          <w:i/>
        </w:rPr>
        <w:t xml:space="preserve">International Journal of Health Planning and Management</w:t>
      </w:r>
      <w:r>
        <w:t xml:space="preserve">, 35(4), 789-805.</w:t>
      </w:r>
    </w:p>
    <w:p>
      <w:pPr>
        <w:pStyle w:val="BodyText"/>
      </w:pPr>
      <w:r>
        <w:t xml:space="preserve">Abidjan is a city of rapid growth due to internal migration from rural areas of the Ivory Coast. This article examines how this demographic shift impacts the workload and effectiveness of Doctor General Practitioners. It highlights issues such as overcrowding in public clinics and the rise of private practice in affluent neighborhoods. For a GP, this text offers a sociological perspective on patient demographics, helping them understand the diverse backgrounds and health literacy levels of the population they serve in Abidjan.</w:t>
      </w:r>
    </w:p>
    <w:p>
      <w:pPr>
        <w:pStyle w:val="BodyText"/>
      </w:pPr>
      <w:r>
        <w:t xml:space="preserve">Gbagbo, J., et al. (2021). "Antimicrobial Resistance in General Practice Settings in Abidjan: A Cross-Sectional Study."</w:t>
      </w:r>
      <w:r>
        <w:t xml:space="preserve"> </w:t>
      </w:r>
      <w:r>
        <w:rPr>
          <w:iCs/>
          <w:i/>
        </w:rPr>
        <w:t xml:space="preserve">PLOS ONE</w:t>
      </w:r>
      <w:r>
        <w:t xml:space="preserve">, 16(3), e0248123.</w:t>
      </w:r>
    </w:p>
    <w:p>
      <w:pPr>
        <w:pStyle w:val="BodyText"/>
      </w:pPr>
      <w:r>
        <w:t xml:space="preserve">Antimicrobial resistance is a growing threat in the Ivory Coast. This study investigates prescribing habits among Doctor General Practitioners in Abidjan. It reveals trends in antibiotic overuse and the factors contributing to them, such as patient pressure and lack of diagnostic tools. The findings are critical for GPs aiming to improve their prescribing practices and contribute to the global effort to combat resistance. It serves as a call to action for evidence-based medicine in the Ivorian context.</w:t>
      </w:r>
    </w:p>
    <w:p>
      <w:pPr>
        <w:pStyle w:val="BodyText"/>
      </w:pPr>
      <w:r>
        <w:t xml:space="preserve">UNICEF. (2023).</w:t>
      </w:r>
      <w:r>
        <w:t xml:space="preserve"> </w:t>
      </w:r>
      <w:r>
        <w:rPr>
          <w:iCs/>
          <w:i/>
        </w:rPr>
        <w:t xml:space="preserve">Maternal and Child Health in Côte d'Ivoire: Progress and Challenges</w:t>
      </w:r>
      <w:r>
        <w:t xml:space="preserve">. UNICEF Country Office.</w:t>
      </w:r>
    </w:p>
    <w:p>
      <w:pPr>
        <w:pStyle w:val="BodyText"/>
      </w:pPr>
      <w:r>
        <w:t xml:space="preserve">A significant portion of a Doctor General Practitioner's work in Abidjan involves maternal and child health. This report details the current status of vaccination programs, prenatal care, and child mortality rates in the Ivory Coast. It emphasizes the role of primary care providers in reducing maternal and infant mortality. For GPs, this document provides updated statistics and programmatic information essential for counseling pregnant women and families in Abidjan, ensuring alignment with national health goals.</w:t>
      </w:r>
    </w:p>
    <w:bookmarkEnd w:id="21"/>
    <w:bookmarkStart w:id="22" w:name="conclusion"/>
    <w:p>
      <w:pPr>
        <w:pStyle w:val="Heading2"/>
      </w:pPr>
      <w:r>
        <w:t xml:space="preserve">Conclusion</w:t>
      </w:r>
    </w:p>
    <w:p>
      <w:pPr>
        <w:pStyle w:val="FirstParagraph"/>
      </w:pPr>
      <w:r>
        <w:t xml:space="preserve">The practice of medicine as a Doctor General Practitioner in Abidjan, Ivory Coast, is a multifaceted endeavor requiring clinical expertise, cultural sensitivity, and regulatory compliance. The literature reviewed above underscores the importance of primary care in addressing the unique health challenges of the region. By engaging with these resources, medical professionals can better serve the diverse population of Abidjan and contribute to the strengthening of the Ivorian healthcare system.</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General Practitioners in Abidjan, Ivory Coast</dc:title>
  <dc:creator/>
  <dc:language>en</dc:language>
  <cp:keywords/>
  <dcterms:created xsi:type="dcterms:W3CDTF">2026-08-07T02:14:58Z</dcterms:created>
  <dcterms:modified xsi:type="dcterms:W3CDTF">2026-08-07T02:14:58Z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