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Tokyo,</w:t>
      </w:r>
      <w:r>
        <w:t xml:space="preserve"> </w:t>
      </w:r>
      <w:r>
        <w:t xml:space="preserve">Japan</w:t>
      </w:r>
    </w:p>
    <w:bookmarkStart w:id="24" w:name="Xfb9107d6ea2a97b7b8867cc1fcb46a08396a4be"/>
    <w:p>
      <w:pPr>
        <w:pStyle w:val="Heading1"/>
      </w:pPr>
      <w:r>
        <w:t xml:space="preserve">Annotated Bibliography: The Role and Challenges of the Doctor General Practitioner in Japan Tokyo</w:t>
      </w:r>
    </w:p>
    <w:p>
      <w:pPr>
        <w:pStyle w:val="FirstParagraph"/>
      </w:pPr>
      <w:r>
        <w:t xml:space="preserve">This annotated bibliography compiles essential literature regarding the practice of General Practitioners (GPs) within the unique healthcare ecosystem of Tokyo, Japan. The collection addresses the structural nuances of Japan's universal health insurance system, the cultural expectations of patients in a metropolitan setting, and the evolving definition of primary care in a nation historically dominated by specialist clinics. These sources are critical for understanding how a Doctor General Practitioner operates in Tokyo, balancing high patient volume with the need for continuity of care.</w:t>
      </w:r>
    </w:p>
    <w:bookmarkStart w:id="20" w:name="healthcare-system-structure-and-policy"/>
    <w:p>
      <w:pPr>
        <w:pStyle w:val="Heading2"/>
      </w:pPr>
      <w:r>
        <w:t xml:space="preserve">Healthcare System Structure and Policy</w:t>
      </w:r>
    </w:p>
    <w:p>
      <w:pPr>
        <w:pStyle w:val="FirstParagraph"/>
      </w:pPr>
      <w:r>
        <w:t xml:space="preserve">Hashimoto, H., &amp; Ikegami, N. (2015). Japan's Health Care System: A Review of the Literature.</w:t>
      </w:r>
      <w:r>
        <w:t xml:space="preserve"> </w:t>
      </w:r>
      <w:r>
        <w:rPr>
          <w:iCs/>
          <w:i/>
        </w:rPr>
        <w:t xml:space="preserve">Journal of General Internal Medicine</w:t>
      </w:r>
      <w:r>
        <w:t xml:space="preserve">, 30(11), 1735-1741.</w:t>
      </w:r>
    </w:p>
    <w:p>
      <w:pPr>
        <w:pStyle w:val="BodyText"/>
      </w:pPr>
      <w:r>
        <w:t xml:space="preserve">This seminal review provides a comprehensive overview of Japan's health care system, which is foundational for any Doctor General Practitioner practicing in Tokyo. The authors detail the universal coverage model and the fee-for-service payment structure that heavily influences clinical decision-making. For a GP in Tokyo, understanding these financial incentives is crucial, as the system often encourages high-volume, short-duration consultations. The article highlights the lack of a formal gatekeeping system, meaning patients in Tokyo can freely access specialists without a referral from a General Practitioner. This source is vital for understanding the competitive landscape a GP faces in the capital, where they must differentiate their practice through quality of care rather than acting as a mandatory entry point to the system.</w:t>
      </w:r>
    </w:p>
    <w:p>
      <w:pPr>
        <w:pStyle w:val="BodyText"/>
      </w:pPr>
      <w:r>
        <w:t xml:space="preserve">Ministry of Health, Labour and Welfare (MHLW). (2022).</w:t>
      </w:r>
      <w:r>
        <w:t xml:space="preserve"> </w:t>
      </w:r>
      <w:r>
        <w:rPr>
          <w:iCs/>
          <w:i/>
        </w:rPr>
        <w:t xml:space="preserve">White Paper on Medical Care in Japan</w:t>
      </w:r>
      <w:r>
        <w:t xml:space="preserve">. Tokyo: MHLW.</w:t>
      </w:r>
    </w:p>
    <w:p>
      <w:pPr>
        <w:pStyle w:val="BodyText"/>
      </w:pPr>
      <w:r>
        <w:t xml:space="preserve">The annual White Paper is the definitive government source on medical trends in Japan. The 2022 edition specifically addresses the "medical desert" phenomenon, which is paradoxically emerging even within Tokyo's dense urban fabric due to the aging population and the retirement of older physicians. For a Doctor General Practitioner, this document outlines current government initiatives aimed at strengthening primary care networks in metropolitan areas. It provides data on patient demographics in Tokyo, emphasizing the increasing burden of chronic disease management on GPs. This source is essential for staying compliant with national health policies and understanding the strategic direction of primary care in the Japanese capital.</w:t>
      </w:r>
    </w:p>
    <w:bookmarkEnd w:id="20"/>
    <w:bookmarkStart w:id="21" w:name="X0f51928bef27c80721707c6bf752829a8371907"/>
    <w:p>
      <w:pPr>
        <w:pStyle w:val="Heading2"/>
      </w:pPr>
      <w:r>
        <w:t xml:space="preserve">Clinical Practice and Patient Demographics</w:t>
      </w:r>
    </w:p>
    <w:p>
      <w:pPr>
        <w:pStyle w:val="FirstParagraph"/>
      </w:pPr>
      <w:r>
        <w:t xml:space="preserve">Kondo, N., et al. (2018). Characteristics of Patients Visiting General Practitioners in Urban Japan: A Cross-Sectional Study in Tokyo.</w:t>
      </w:r>
      <w:r>
        <w:t xml:space="preserve"> </w:t>
      </w:r>
      <w:r>
        <w:rPr>
          <w:iCs/>
          <w:i/>
        </w:rPr>
        <w:t xml:space="preserve">Family Practice</w:t>
      </w:r>
      <w:r>
        <w:t xml:space="preserve">, 35(4), 450-456.</w:t>
      </w:r>
    </w:p>
    <w:p>
      <w:pPr>
        <w:pStyle w:val="BodyText"/>
      </w:pPr>
      <w:r>
        <w:t xml:space="preserve">This empirical study focuses specifically on the patient profile of General Practitioners in Tokyo, making it highly relevant for clinical preparation. The research indicates that while GPs in Tokyo see a broad range of acute conditions, there is a growing demand for long-term management of lifestyle-related diseases such as hypertension and diabetes. The authors note that Tokyo patients often have high health literacy but also high expectations for immediate results. For a Doctor General Practitioner, this article offers insights into the typical caseload in the city, suggesting that effective practice requires proficiency in both acute triage and chronic disease coordination. It also highlights the importance of communication skills in a high-pressure urban environment.</w:t>
      </w:r>
    </w:p>
    <w:p>
      <w:pPr>
        <w:pStyle w:val="BodyText"/>
      </w:pPr>
      <w:r>
        <w:t xml:space="preserve">Yamada, T., &amp; Saito, H. (2020). The Impact of an Aging Society on Primary Care in Metropolitan Tokyo.</w:t>
      </w:r>
      <w:r>
        <w:t xml:space="preserve"> </w:t>
      </w:r>
      <w:r>
        <w:rPr>
          <w:iCs/>
          <w:i/>
        </w:rPr>
        <w:t xml:space="preserve">Journal of the Japanese Society of General Internal Medicine</w:t>
      </w:r>
      <w:r>
        <w:t xml:space="preserve">, 35(2), 112-120.</w:t>
      </w:r>
    </w:p>
    <w:p>
      <w:pPr>
        <w:pStyle w:val="BodyText"/>
      </w:pPr>
      <w:r>
        <w:t xml:space="preserve">Japan faces one of the world's most rapidly aging populations, and Tokyo is no exception. This article examines how the demographic shift affects the workload of General Practitioners in the capital. It argues that the traditional model of short, transactional visits is insufficient for the complex, multi-morbidity cases common among elderly Tokyo residents. The authors advocate for a shift toward "comprehensive primary care," where the Doctor General Practitioner acts as a care manager coordinating with hospitals and social services. This source is critical for GPs in Tokyo who wish to adapt their practice models to meet the specific needs of the city's senior population, ensuring sustainable and effective care delivery.</w:t>
      </w:r>
    </w:p>
    <w:bookmarkEnd w:id="21"/>
    <w:bookmarkStart w:id="22" w:name="cultural-competence-and-communication"/>
    <w:p>
      <w:pPr>
        <w:pStyle w:val="Heading2"/>
      </w:pPr>
      <w:r>
        <w:t xml:space="preserve">Cultural Competence and Communication</w:t>
      </w:r>
    </w:p>
    <w:p>
      <w:pPr>
        <w:pStyle w:val="FirstParagraph"/>
      </w:pPr>
      <w:r>
        <w:t xml:space="preserve">Nakamura, K. (2019).</w:t>
      </w:r>
      <w:r>
        <w:t xml:space="preserve"> </w:t>
      </w:r>
      <w:r>
        <w:rPr>
          <w:iCs/>
          <w:i/>
        </w:rPr>
        <w:t xml:space="preserve">Doctor-Patient Relationships in Japan: Cultural Contexts and Clinical Implications</w:t>
      </w:r>
      <w:r>
        <w:t xml:space="preserve">. Tokyo University Press.</w:t>
      </w:r>
    </w:p>
    <w:p>
      <w:pPr>
        <w:pStyle w:val="BodyText"/>
      </w:pPr>
      <w:r>
        <w:t xml:space="preserve">Cultural competence is paramount for a Doctor General Practitioner in Tokyo, where social norms deeply influence health behaviors. Nakamura's book explores the hierarchical nature of Japanese society and how it translates into the clinic. It discusses the concept of "enryo" (restraint), where patients may hesitate to fully disclose symptoms or ask questions, expecting the physician to intuit their needs. For a GP, particularly one who may be new to the Japanese context, this text provides strategies for building trust and encouraging open communication. It also addresses the high value placed on harmony and consensus, which can affect decision-making regarding treatment plans. This resource is indispensable for navigating the subtle interpersonal dynamics of a Tokyo medical practice.</w:t>
      </w:r>
    </w:p>
    <w:p>
      <w:pPr>
        <w:pStyle w:val="BodyText"/>
      </w:pPr>
      <w:r>
        <w:t xml:space="preserve">Tanaka, S., &amp; Lee, J. (2021). Language Barriers and Health Outcomes for Foreign Residents in Tokyo: The Role of the General Practitioner.</w:t>
      </w:r>
      <w:r>
        <w:t xml:space="preserve"> </w:t>
      </w:r>
      <w:r>
        <w:rPr>
          <w:iCs/>
          <w:i/>
        </w:rPr>
        <w:t xml:space="preserve">International Journal for Equity in Health</w:t>
      </w:r>
      <w:r>
        <w:t xml:space="preserve">, 20(1), 88.</w:t>
      </w:r>
    </w:p>
    <w:p>
      <w:pPr>
        <w:pStyle w:val="BodyText"/>
      </w:pPr>
      <w:r>
        <w:t xml:space="preserve">Tokyo is home to a significant and growing population of foreign residents. This article highlights the challenges these patients face in accessing care and the specific role General Practitioners can play in bridging this gap. The authors find that GPs who utilize interpreters or possess basic multilingual skills significantly improve health outcomes for non-Japanese speakers. For a Doctor General Practitioner in Tokyo, this source underscores the necessity of cultural and linguistic adaptability. It provides practical recommendations for creating an inclusive clinic environment, which is increasingly important in the diverse wards of Tokyo. This literature supports the argument that modern primary care in the capital must be globally minded.</w:t>
      </w:r>
    </w:p>
    <w:bookmarkEnd w:id="22"/>
    <w:bookmarkStart w:id="23" w:name="Xbab66ccd55fa3dbbec7bf8510cf0dbb227ed91a"/>
    <w:p>
      <w:pPr>
        <w:pStyle w:val="Heading2"/>
      </w:pPr>
      <w:r>
        <w:t xml:space="preserve">Professional Development and Future Trends</w:t>
      </w:r>
    </w:p>
    <w:p>
      <w:pPr>
        <w:pStyle w:val="FirstParagraph"/>
      </w:pPr>
      <w:r>
        <w:t xml:space="preserve">Japanese Society of General Internal Medicine (JSGIM). (2023).</w:t>
      </w:r>
      <w:r>
        <w:t xml:space="preserve"> </w:t>
      </w:r>
      <w:r>
        <w:rPr>
          <w:iCs/>
          <w:i/>
        </w:rPr>
        <w:t xml:space="preserve">Guidelines for General Internal Medicine Practice in Japan</w:t>
      </w:r>
      <w:r>
        <w:t xml:space="preserve">. Tokyo: JSGIM.</w:t>
      </w:r>
    </w:p>
    <w:p>
      <w:pPr>
        <w:pStyle w:val="BodyText"/>
      </w:pPr>
      <w:r>
        <w:t xml:space="preserve">These guidelines represent the current standard of care for General Practitioners in Japan. They cover a wide range of topics, from diagnostic protocols to ethical considerations, tailored to the Japanese healthcare context. For a Doctor General Practitioner in Tokyo, adherence to these guidelines is essential for maintaining professional credibility and ensuring patient safety. The 2023 update places a strong emphasis on digital health tools and telemedicine, reflecting post-pandemic shifts in patient expectations. This document serves as a practical manual for daily operations, helping GPs navigate the complexities of providing comprehensive care in a highly regulated and technologically advanced environment like Tokyo.</w:t>
      </w:r>
    </w:p>
    <w:p>
      <w:pPr>
        <w:pStyle w:val="BodyText"/>
      </w:pPr>
      <w:r>
        <w:t xml:space="preserve">Watanabe, R. (2022). The Future of Primary Care in Tokyo: Integrating Technology and Human Touch.</w:t>
      </w:r>
      <w:r>
        <w:t xml:space="preserve"> </w:t>
      </w:r>
      <w:r>
        <w:rPr>
          <w:iCs/>
          <w:i/>
        </w:rPr>
        <w:t xml:space="preserve">Health Policy and Technology</w:t>
      </w:r>
      <w:r>
        <w:t xml:space="preserve">, 11(3), 100-108.</w:t>
      </w:r>
    </w:p>
    <w:p>
      <w:pPr>
        <w:pStyle w:val="BodyText"/>
      </w:pPr>
      <w:r>
        <w:t xml:space="preserve">This forward-looking article discusses the integration of artificial intelligence and electronic health records in Tokyo's primary care sector. It argues that while technology can streamline administrative tasks and improve diagnostic accuracy, the core value of a Doctor General Practitioner remains the human connection. For practitioners in Tokyo, this source offers a balanced perspective on adopting new technologies without losing the personal touch that patients value. It also touches on the potential for data-driven population health management, which could help GPs in Tokyo better address public health challenges. This article is valuable for GPs interested in modernizing their practice while remaining patient-centered.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Tokyo, Japan</dc:title>
  <dc:creator/>
  <dc:language>en</dc:language>
  <cp:keywords/>
  <dcterms:created xsi:type="dcterms:W3CDTF">2026-08-07T02:14:48Z</dcterms:created>
  <dcterms:modified xsi:type="dcterms:W3CDTF">2026-08-07T02:14:48Z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