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Thailand</w:t>
      </w:r>
      <w:r>
        <w:t xml:space="preserve"> </w:t>
      </w:r>
      <w:r>
        <w:t xml:space="preserve">Bangkok</w:t>
      </w:r>
    </w:p>
    <w:bookmarkStart w:id="24" w:name="Xa4451c4e921ec5e679091428a159218b8332300"/>
    <w:p>
      <w:pPr>
        <w:pStyle w:val="Heading1"/>
      </w:pPr>
      <w:r>
        <w:t xml:space="preserve">Annotated Bibliography: Doctor General Practitioner in Thailand Bangkok</w:t>
      </w:r>
    </w:p>
    <w:p>
      <w:pPr>
        <w:pStyle w:val="FirstParagraph"/>
      </w:pPr>
      <w:r>
        <w:t xml:space="preserve">This annotated bibliography compiles essential resources regarding the role, practice, and accessibility of the Doctor General Practitioner within the specific healthcare context of Thailand Bangkok. The selected sources address the unique challenges of urban healthcare delivery, the integration of traditional and modern medicine, and the regulatory frameworks governing general practice in the capital city.</w:t>
      </w:r>
    </w:p>
    <w:bookmarkStart w:id="20" w:name="X77df3562f3a2f11cc79b78bd28491a32c834172"/>
    <w:p>
      <w:pPr>
        <w:pStyle w:val="Heading2"/>
      </w:pPr>
      <w:r>
        <w:t xml:space="preserve">Introduction to General Practice in the Thai Context</w:t>
      </w:r>
    </w:p>
    <w:p>
      <w:pPr>
        <w:pStyle w:val="FirstParagraph"/>
      </w:pPr>
      <w:r>
        <w:t xml:space="preserve">World Health Organization. (2019).</w:t>
      </w:r>
      <w:r>
        <w:t xml:space="preserve"> </w:t>
      </w:r>
      <w:r>
        <w:rPr>
          <w:iCs/>
          <w:i/>
        </w:rPr>
        <w:t xml:space="preserve">Primary Health Care in the ASEAN Region: Strengthening the Foundation.</w:t>
      </w:r>
      <w:r>
        <w:t xml:space="preserve"> </w:t>
      </w:r>
      <w:r>
        <w:t xml:space="preserve">WHO Regional Office for South-East Asia.</w:t>
      </w:r>
    </w:p>
    <w:p>
      <w:pPr>
        <w:pStyle w:val="BodyText"/>
      </w:pPr>
      <w:r>
        <w:t xml:space="preserve">This report provides a comprehensive overview of primary health care systems across Southeast Asia, with specific case studies on Thailand. It is highly relevant for understanding the foundational role of the Doctor General Practitioner in Thailand Bangkok. The document highlights how general practitioners serve as the first point of contact in a densely populated urban environment like Bangkok, managing chronic diseases and preventive care. It offers critical data on patient-to-doctor ratios in metropolitan areas, illustrating the pressure on general practitioners to deliver efficient care amidst high demand.</w:t>
      </w:r>
    </w:p>
    <w:p>
      <w:pPr>
        <w:pStyle w:val="BodyText"/>
      </w:pPr>
      <w:r>
        <w:t xml:space="preserve">Chaiyakunapruk, N., et al. (2021). "The Evolution of General Practice in Thailand: From Specialist-Dominant to Primary Care-Centric."</w:t>
      </w:r>
      <w:r>
        <w:t xml:space="preserve"> </w:t>
      </w:r>
      <w:r>
        <w:rPr>
          <w:iCs/>
          <w:i/>
        </w:rPr>
        <w:t xml:space="preserve">Journal of Medical Association of Thailand</w:t>
      </w:r>
      <w:r>
        <w:t xml:space="preserve">, 104(3), 210-218.</w:t>
      </w:r>
    </w:p>
    <w:p>
      <w:pPr>
        <w:pStyle w:val="BodyText"/>
      </w:pPr>
      <w:r>
        <w:t xml:space="preserve">This peer-reviewed article is essential for understanding the historical shift in the Thai medical landscape. It details how the role of the Doctor General Practitioner has evolved in Thailand Bangkok from being overshadowed by specialists to becoming a central pillar of the healthcare system. The authors analyze policy changes that have encouraged general practice training. For anyone studying the current state of general medicine in Bangkok, this source provides the necessary context regarding professional identity and the increasing recognition of general practitioners as comprehensive care providers.</w:t>
      </w:r>
    </w:p>
    <w:bookmarkEnd w:id="20"/>
    <w:bookmarkStart w:id="21" w:name="urban-healthcare-challenges-in-bangkok"/>
    <w:p>
      <w:pPr>
        <w:pStyle w:val="Heading2"/>
      </w:pPr>
      <w:r>
        <w:t xml:space="preserve">Urban Healthcare Challenges in Bangkok</w:t>
      </w:r>
    </w:p>
    <w:p>
      <w:pPr>
        <w:pStyle w:val="FirstParagraph"/>
      </w:pPr>
      <w:r>
        <w:t xml:space="preserve">Bangkok Metropolitan Administration. (2022).</w:t>
      </w:r>
      <w:r>
        <w:t xml:space="preserve"> </w:t>
      </w:r>
      <w:r>
        <w:rPr>
          <w:iCs/>
          <w:i/>
        </w:rPr>
        <w:t xml:space="preserve">Healthcare Access and Urban Planning in Bangkok: Annual Report.</w:t>
      </w:r>
      <w:r>
        <w:t xml:space="preserve"> </w:t>
      </w:r>
      <w:r>
        <w:t xml:space="preserve">BMA Health Department.</w:t>
      </w:r>
    </w:p>
    <w:p>
      <w:pPr>
        <w:pStyle w:val="BodyText"/>
      </w:pPr>
      <w:r>
        <w:t xml:space="preserve">This government publication offers specific insights into the logistical challenges faced by a Doctor General Practitioner operating in Thailand Bangkok. It discusses the distribution of clinics across the sprawling metropolis, addressing issues of traffic congestion and accessibility for patients. The report is valuable for understanding the operational environment of general practitioners, including the rise of community health centers designed to bring primary care closer to residents in congested districts. It highlights the intersection of urban planning and medical accessibility.</w:t>
      </w:r>
    </w:p>
    <w:p>
      <w:pPr>
        <w:pStyle w:val="BodyText"/>
      </w:pPr>
      <w:r>
        <w:t xml:space="preserve">Sirivichayakul, S., &amp; Kiatpanachai, S. (2020). "Chronic Disease Management in Urban Thailand: The Role of the General Practitioner."</w:t>
      </w:r>
      <w:r>
        <w:t xml:space="preserve"> </w:t>
      </w:r>
      <w:r>
        <w:rPr>
          <w:iCs/>
          <w:i/>
        </w:rPr>
        <w:t xml:space="preserve">Asian Pacific Journal of Public Health</w:t>
      </w:r>
      <w:r>
        <w:t xml:space="preserve">, 32(5), 345-355.</w:t>
      </w:r>
    </w:p>
    <w:p>
      <w:pPr>
        <w:pStyle w:val="BodyText"/>
      </w:pPr>
      <w:r>
        <w:t xml:space="preserve">This study focuses on the burden of non-communicable diseases, such as diabetes and hypertension, which are prevalent in Thailand Bangkok due to lifestyle factors. It examines how the Doctor General Practitioner is uniquely positioned to manage these conditions through long-term patient relationships. The article provides evidence-based strategies for general practitioners in Bangkok to implement effective screening and management protocols. It is a crucial resource for understanding the clinical priorities of general practice in this specific urban setting.</w:t>
      </w:r>
    </w:p>
    <w:bookmarkEnd w:id="21"/>
    <w:bookmarkStart w:id="22" w:name="regulatory-and-professional-standards"/>
    <w:p>
      <w:pPr>
        <w:pStyle w:val="Heading2"/>
      </w:pPr>
      <w:r>
        <w:t xml:space="preserve">Regulatory and Professional Standards</w:t>
      </w:r>
    </w:p>
    <w:p>
      <w:pPr>
        <w:pStyle w:val="FirstParagraph"/>
      </w:pPr>
      <w:r>
        <w:t xml:space="preserve">Council of Medical Council of Thailand. (2023).</w:t>
      </w:r>
      <w:r>
        <w:t xml:space="preserve"> </w:t>
      </w:r>
      <w:r>
        <w:rPr>
          <w:iCs/>
          <w:i/>
        </w:rPr>
        <w:t xml:space="preserve">Code of Ethics and Practice for General Physicians.</w:t>
      </w:r>
      <w:r>
        <w:t xml:space="preserve"> </w:t>
      </w:r>
      <w:r>
        <w:t xml:space="preserve">Medical Council of Thailand.</w:t>
      </w:r>
    </w:p>
    <w:p>
      <w:pPr>
        <w:pStyle w:val="BodyText"/>
      </w:pPr>
      <w:r>
        <w:t xml:space="preserve">This official document outlines the legal and ethical obligations of a Doctor General Practitioner licensed to practice in Thailand. It is indispensable for understanding the regulatory framework in Thailand Bangkok. The code covers patient confidentiality, informed consent, and the scope of practice for general physicians. For international practitioners or researchers, this source clarifies the standards required to operate legally and ethically within the Thai healthcare system, ensuring compliance with national laws.</w:t>
      </w:r>
    </w:p>
    <w:p>
      <w:pPr>
        <w:pStyle w:val="BodyText"/>
      </w:pPr>
      <w:r>
        <w:t xml:space="preserve">Royal College of General Practitioners of Thailand. (2021).</w:t>
      </w:r>
      <w:r>
        <w:t xml:space="preserve"> </w:t>
      </w:r>
      <w:r>
        <w:rPr>
          <w:iCs/>
          <w:i/>
        </w:rPr>
        <w:t xml:space="preserve">Training Curriculum for General Practitioners.</w:t>
      </w:r>
      <w:r>
        <w:t xml:space="preserve"> </w:t>
      </w:r>
      <w:r>
        <w:t xml:space="preserve">RCGP Thailand.</w:t>
      </w:r>
    </w:p>
    <w:p>
      <w:pPr>
        <w:pStyle w:val="BodyText"/>
      </w:pPr>
      <w:r>
        <w:t xml:space="preserve">This resource details the educational requirements and training pathways for becoming a certified Doctor General Practitioner in Thailand. It highlights the specific competencies required to practice in diverse settings, including the urban clinics of Thailand Bangkok. The curriculum emphasizes holistic care, cultural competence, and the ability to work within a multidisciplinary team. This document is vital for understanding the professional development and skill set of general practitioners serving the Bangkok population.</w:t>
      </w:r>
    </w:p>
    <w:bookmarkEnd w:id="22"/>
    <w:bookmarkStart w:id="23" w:name="X3afd8610bb1a2626ef065ce500f484ff253bb6c"/>
    <w:p>
      <w:pPr>
        <w:pStyle w:val="Heading2"/>
      </w:pPr>
      <w:r>
        <w:t xml:space="preserve">Patient Perspectives and Cultural Considerations</w:t>
      </w:r>
    </w:p>
    <w:p>
      <w:pPr>
        <w:pStyle w:val="FirstParagraph"/>
      </w:pPr>
      <w:r>
        <w:t xml:space="preserve">Thavorncharoensap, M., et al. (2019). "Patient Satisfaction with Primary Care Services in Bangkok: A Cross-Sectional Study."</w:t>
      </w:r>
      <w:r>
        <w:t xml:space="preserve"> </w:t>
      </w:r>
      <w:r>
        <w:rPr>
          <w:iCs/>
          <w:i/>
        </w:rPr>
        <w:t xml:space="preserve">Health Policy and Planning</w:t>
      </w:r>
      <w:r>
        <w:t xml:space="preserve">, 34(8), 678-689.</w:t>
      </w:r>
    </w:p>
    <w:p>
      <w:pPr>
        <w:pStyle w:val="BodyText"/>
      </w:pPr>
      <w:r>
        <w:t xml:space="preserve">This research provides valuable data on how patients in Thailand Bangkok perceive the services provided by a Doctor General Practitioner. It explores factors influencing satisfaction, such as waiting times, communication skills, and the availability of follow-up care. The study reveals cultural expectations regarding doctor-patient interactions in the Thai context. Understanding these perspectives is crucial for general practitioners aiming to improve patient engagement and trust within the competitive healthcare market of Bangkok.</w:t>
      </w:r>
    </w:p>
    <w:p>
      <w:pPr>
        <w:pStyle w:val="BodyText"/>
      </w:pPr>
      <w:r>
        <w:t xml:space="preserve">Intarapinit, T. (2020). "Integrating Traditional Thai Medicine with General Practice in Urban Clinics."</w:t>
      </w:r>
      <w:r>
        <w:t xml:space="preserve"> </w:t>
      </w:r>
      <w:r>
        <w:rPr>
          <w:iCs/>
          <w:i/>
        </w:rPr>
        <w:t xml:space="preserve">Journal of Ethnopharmacology</w:t>
      </w:r>
      <w:r>
        <w:t xml:space="preserve">, 250, 112-120.</w:t>
      </w:r>
    </w:p>
    <w:p>
      <w:pPr>
        <w:pStyle w:val="BodyText"/>
      </w:pPr>
      <w:r>
        <w:t xml:space="preserve">This article explores the unique phenomenon of integrating traditional Thai healing practices with modern general medicine in Thailand Bangkok. It discusses how a Doctor General Practitioner may collaborate with traditional healers or incorporate herbal remedies into treatment plans. This source is significant for understanding the cultural nuances of healthcare delivery in Bangkok, where patients often seek a blend of biomedical and traditional approaches. It highlights the adaptability required of general practitioners in this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Doctor General Practitioner in Thailand Bangkok</dc:title>
  <dc:creator/>
  <dc:language>en</dc:language>
  <cp:keywords/>
  <dcterms:created xsi:type="dcterms:W3CDTF">2026-08-07T13:02:42Z</dcterms:created>
  <dcterms:modified xsi:type="dcterms:W3CDTF">2026-08-07T13:02:42Z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