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Editors</w:t>
      </w:r>
      <w:r>
        <w:t xml:space="preserve"> </w:t>
      </w:r>
      <w:r>
        <w:t xml:space="preserve">in</w:t>
      </w:r>
      <w:r>
        <w:t xml:space="preserve"> </w:t>
      </w:r>
      <w:r>
        <w:t xml:space="preserve">Santiago,</w:t>
      </w:r>
      <w:r>
        <w:t xml:space="preserve"> </w:t>
      </w:r>
      <w:r>
        <w:t xml:space="preserve">Chile</w:t>
      </w:r>
    </w:p>
    <w:bookmarkStart w:id="20" w:name="Xe930d0cbac0b93b08101800bbbdf2945919d1d4"/>
    <w:p>
      <w:pPr>
        <w:pStyle w:val="Heading1"/>
      </w:pPr>
      <w:r>
        <w:t xml:space="preserve">Annotated Bibliography: The Role of the Editor in Santiago, Chile</w:t>
      </w:r>
    </w:p>
    <w:p>
      <w:pPr>
        <w:pStyle w:val="FirstParagraph"/>
      </w:pPr>
      <w:r>
        <w:rPr>
          <w:bCs/>
          <w:b/>
        </w:rPr>
        <w:t xml:space="preserve">Subject:</w:t>
      </w:r>
      <w:r>
        <w:t xml:space="preserve"> </w:t>
      </w:r>
      <w:r>
        <w:t xml:space="preserve">Professional Editing, Digital Tools, and Cultural Context</w:t>
      </w:r>
    </w:p>
    <w:p>
      <w:pPr>
        <w:pStyle w:val="BodyText"/>
      </w:pPr>
      <w:r>
        <w:rPr>
          <w:bCs/>
          <w:b/>
        </w:rPr>
        <w:t xml:space="preserve">Location Focus:</w:t>
      </w:r>
      <w:r>
        <w:t xml:space="preserve"> </w:t>
      </w:r>
      <w:r>
        <w:t xml:space="preserve">Santiago Metropolitan Region, Chile</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Editor</w:t>
      </w:r>
      <w:r>
        <w:t xml:space="preserve"> </w:t>
      </w:r>
      <w:r>
        <w:t xml:space="preserve">has evolved significantly in the digital age, particularly within the vibrant cultural and technological hub of</w:t>
      </w:r>
      <w:r>
        <w:t xml:space="preserve"> </w:t>
      </w:r>
      <w:r>
        <w:rPr>
          <w:bCs/>
          <w:b/>
        </w:rPr>
        <w:t xml:space="preserve">Santiago, Chile</w:t>
      </w:r>
      <w:r>
        <w:t xml:space="preserve">. This annotated bibliography explores the multifaceted nature of editing, ranging from literary and journalistic practices to technical and video editing. It highlights how local professionals in Santiago utilize specific tools and methodologies to navigate the unique linguistic and cultural landscape of Chile. The selected sources provide a comprehensive overview of the skills required for an editor to succeed in this specific geographic and professional context.</w:t>
      </w:r>
    </w:p>
    <w:bookmarkEnd w:id="21"/>
    <w:bookmarkStart w:id="30" w:name="bibliographic-entries"/>
    <w:p>
      <w:pPr>
        <w:pStyle w:val="Heading2"/>
      </w:pPr>
      <w:r>
        <w:t xml:space="preserve">Bibliographic Entries</w:t>
      </w:r>
    </w:p>
    <w:bookmarkStart w:id="22" w:name="X588797c1f2716c2e9e345d31ec40b5bf061d24c"/>
    <w:p>
      <w:pPr>
        <w:pStyle w:val="Heading3"/>
      </w:pPr>
      <w:r>
        <w:t xml:space="preserve">1. The Evolution of Literary Editing in Chile</w:t>
      </w:r>
    </w:p>
    <w:p>
      <w:pPr>
        <w:pStyle w:val="FirstParagraph"/>
      </w:pPr>
      <w:r>
        <w:t xml:space="preserve">Araya, M. (2021).</w:t>
      </w:r>
      <w:r>
        <w:t xml:space="preserve"> </w:t>
      </w:r>
      <w:r>
        <w:rPr>
          <w:iCs/>
          <w:i/>
        </w:rPr>
        <w:t xml:space="preserve">La palabra en construcción: El editor literario en el Chile contemporáneo</w:t>
      </w:r>
      <w:r>
        <w:t xml:space="preserve">. Santiago: Editorial Universitaria.</w:t>
      </w:r>
    </w:p>
    <w:p>
      <w:pPr>
        <w:pStyle w:val="BodyText"/>
      </w:pPr>
      <w:r>
        <w:t xml:space="preserve">This seminal work by María Araya examines the transformation of the literary</w:t>
      </w:r>
      <w:r>
        <w:t xml:space="preserve"> </w:t>
      </w:r>
      <w:r>
        <w:rPr>
          <w:bCs/>
          <w:b/>
        </w:rPr>
        <w:t xml:space="preserve">Editor</w:t>
      </w:r>
      <w:r>
        <w:t xml:space="preserve"> </w:t>
      </w:r>
      <w:r>
        <w:t xml:space="preserve">in Chile over the last two decades. The text argues that the modern editor in</w:t>
      </w:r>
      <w:r>
        <w:t xml:space="preserve"> </w:t>
      </w:r>
      <w:r>
        <w:rPr>
          <w:bCs/>
          <w:b/>
        </w:rPr>
        <w:t xml:space="preserve">Santiago</w:t>
      </w:r>
      <w:r>
        <w:t xml:space="preserve"> </w:t>
      </w:r>
      <w:r>
        <w:t xml:space="preserve">is no longer merely a corrector of grammar but a strategic partner in the author's creative process. Araya provides case studies from major publishing houses located in the Providencia and Las Condes districts, illustrating how editors manage the delicate balance between preserving the author's voice and ensuring marketability. The book is essential for understanding the cultural weight of the editor in Chilean literature, emphasizing the need for deep knowledge of local idioms and the specific nuances of Chilean Spanish. It serves as a foundational text for anyone looking to understand the human element of editing in this region.</w:t>
      </w:r>
    </w:p>
    <w:bookmarkEnd w:id="22"/>
    <w:bookmarkStart w:id="23" w:name="digital-tools-for-the-modern-editor"/>
    <w:p>
      <w:pPr>
        <w:pStyle w:val="Heading3"/>
      </w:pPr>
      <w:r>
        <w:t xml:space="preserve">2. Digital Tools for the Modern Editor</w:t>
      </w:r>
    </w:p>
    <w:p>
      <w:pPr>
        <w:pStyle w:val="FirstParagraph"/>
      </w:pPr>
      <w:r>
        <w:t xml:space="preserve">González, R., &amp; Soto, P. (2022).</w:t>
      </w:r>
      <w:r>
        <w:t xml:space="preserve"> </w:t>
      </w:r>
      <w:r>
        <w:rPr>
          <w:iCs/>
          <w:i/>
        </w:rPr>
        <w:t xml:space="preserve">Herramientas digitales para la edición profesional</w:t>
      </w:r>
      <w:r>
        <w:t xml:space="preserve">. Revista de Comunicación Digital, 15(3), 45-62.</w:t>
      </w:r>
    </w:p>
    <w:p>
      <w:pPr>
        <w:pStyle w:val="BodyText"/>
      </w:pPr>
      <w:r>
        <w:t xml:space="preserve">González and Soto provide a technical analysis of the software ecosystem used by editors in Latin America, with a specific focus on</w:t>
      </w:r>
      <w:r>
        <w:t xml:space="preserve"> </w:t>
      </w:r>
      <w:r>
        <w:rPr>
          <w:bCs/>
          <w:b/>
        </w:rPr>
        <w:t xml:space="preserve">Santiago</w:t>
      </w:r>
      <w:r>
        <w:t xml:space="preserve">. The article details the adoption of collaborative platforms such as Google Docs, Overleaf, and specialized project management tools like Trello among Chilean editorial teams. It highlights how the rise of remote work has allowed Santiago-based editors to collaborate with authors across the Andes and the globe. The authors argue that proficiency in these digital tools is now as critical as linguistic competence. This source is particularly valuable for technical editors and freelancers in Chile who need to optimize their workflow and integrate seamlessly into international digital publishing pipelines.</w:t>
      </w:r>
    </w:p>
    <w:bookmarkEnd w:id="23"/>
    <w:bookmarkStart w:id="24" w:name="journalistic-ethics-and-editing-in-chile"/>
    <w:p>
      <w:pPr>
        <w:pStyle w:val="Heading3"/>
      </w:pPr>
      <w:r>
        <w:t xml:space="preserve">3. Journalistic Ethics and Editing in Chile</w:t>
      </w:r>
    </w:p>
    <w:p>
      <w:pPr>
        <w:pStyle w:val="FirstParagraph"/>
      </w:pPr>
      <w:r>
        <w:t xml:space="preserve">Valdés, J. (2020).</w:t>
      </w:r>
      <w:r>
        <w:t xml:space="preserve"> </w:t>
      </w:r>
      <w:r>
        <w:rPr>
          <w:iCs/>
          <w:i/>
        </w:rPr>
        <w:t xml:space="preserve">Ética y rigor: El editor periodístico frente a la desinformación</w:t>
      </w:r>
      <w:r>
        <w:t xml:space="preserve">. Santiago: Universidad de Chile Press.</w:t>
      </w:r>
    </w:p>
    <w:p>
      <w:pPr>
        <w:pStyle w:val="BodyText"/>
      </w:pPr>
      <w:r>
        <w:t xml:space="preserve">In an era of rapid information dissemination, the role of the journalistic</w:t>
      </w:r>
      <w:r>
        <w:t xml:space="preserve"> </w:t>
      </w:r>
      <w:r>
        <w:rPr>
          <w:bCs/>
          <w:b/>
        </w:rPr>
        <w:t xml:space="preserve">Editor</w:t>
      </w:r>
      <w:r>
        <w:t xml:space="preserve"> </w:t>
      </w:r>
      <w:r>
        <w:t xml:space="preserve">in</w:t>
      </w:r>
      <w:r>
        <w:t xml:space="preserve"> </w:t>
      </w:r>
      <w:r>
        <w:rPr>
          <w:bCs/>
          <w:b/>
        </w:rPr>
        <w:t xml:space="preserve">Santiago</w:t>
      </w:r>
      <w:r>
        <w:t xml:space="preserve"> </w:t>
      </w:r>
      <w:r>
        <w:t xml:space="preserve">has become a frontline defense against misinformation. Valdés explores the ethical frameworks guiding major Chilean newsrooms, including those of</w:t>
      </w:r>
      <w:r>
        <w:t xml:space="preserve"> </w:t>
      </w:r>
      <w:r>
        <w:rPr>
          <w:iCs/>
          <w:i/>
        </w:rPr>
        <w:t xml:space="preserve">La Tercera</w:t>
      </w:r>
      <w:r>
        <w:t xml:space="preserve"> </w:t>
      </w:r>
      <w:r>
        <w:t xml:space="preserve">and</w:t>
      </w:r>
      <w:r>
        <w:t xml:space="preserve"> </w:t>
      </w:r>
      <w:r>
        <w:rPr>
          <w:iCs/>
          <w:i/>
        </w:rPr>
        <w:t xml:space="preserve">Ciper Chile</w:t>
      </w:r>
      <w:r>
        <w:t xml:space="preserve">. The book outlines the rigorous fact-checking processes and editorial standards required to maintain credibility in the Chilean media landscape. It discusses the specific challenges of editing content related to Chile's complex political history and current social movements. This text is crucial for understanding the social responsibility of the editor in Chile, emphasizing that accuracy and ethical judgment are paramount in shaping public discourse in Santiago.</w:t>
      </w:r>
    </w:p>
    <w:bookmarkEnd w:id="24"/>
    <w:bookmarkStart w:id="25" w:name="video-editing-and-the-creative-industry"/>
    <w:p>
      <w:pPr>
        <w:pStyle w:val="Heading3"/>
      </w:pPr>
      <w:r>
        <w:t xml:space="preserve">4. Video Editing and the Creative Industry</w:t>
      </w:r>
    </w:p>
    <w:p>
      <w:pPr>
        <w:pStyle w:val="FirstParagraph"/>
      </w:pPr>
      <w:r>
        <w:t xml:space="preserve">Muñoz, L. (2023).</w:t>
      </w:r>
      <w:r>
        <w:t xml:space="preserve"> </w:t>
      </w:r>
      <w:r>
        <w:rPr>
          <w:iCs/>
          <w:i/>
        </w:rPr>
        <w:t xml:space="preserve">Cine y narrativa visual: El editor de video en la industria creativa de Santiago</w:t>
      </w:r>
      <w:r>
        <w:t xml:space="preserve">. Santiago: Fondo de Cultura Económica.</w:t>
      </w:r>
    </w:p>
    <w:p>
      <w:pPr>
        <w:pStyle w:val="BodyText"/>
      </w:pPr>
      <w:r>
        <w:t xml:space="preserve">As</w:t>
      </w:r>
      <w:r>
        <w:t xml:space="preserve"> </w:t>
      </w:r>
      <w:r>
        <w:rPr>
          <w:bCs/>
          <w:b/>
        </w:rPr>
        <w:t xml:space="preserve">Santiago</w:t>
      </w:r>
      <w:r>
        <w:t xml:space="preserve"> </w:t>
      </w:r>
      <w:r>
        <w:t xml:space="preserve">emerges as a key production hub for film and television in Latin America, the role of the video</w:t>
      </w:r>
      <w:r>
        <w:t xml:space="preserve"> </w:t>
      </w:r>
      <w:r>
        <w:rPr>
          <w:bCs/>
          <w:b/>
        </w:rPr>
        <w:t xml:space="preserve">Editor</w:t>
      </w:r>
      <w:r>
        <w:t xml:space="preserve"> </w:t>
      </w:r>
      <w:r>
        <w:t xml:space="preserve">has gained prominence. Muñoz analyzes the technical and artistic skills required to succeed in this competitive market. The book covers the use of industry-standard software like Adobe Premiere Pro and DaVinci Resolve within Chilean post-production facilities. It also discusses the narrative techniques unique to Chilean cinema and how editors contribute to storytelling. This source is indispensable for aspiring video editors in Chile, offering insights into the local industry's expectations, the importance of rhythm and pacing in visual storytelling, and the collaborative dynamics between directors and editors in Santiago.</w:t>
      </w:r>
    </w:p>
    <w:bookmarkEnd w:id="25"/>
    <w:bookmarkStart w:id="26" w:name="technical-editing-and-localization"/>
    <w:p>
      <w:pPr>
        <w:pStyle w:val="Heading3"/>
      </w:pPr>
      <w:r>
        <w:t xml:space="preserve">5. Technical Editing and Localization</w:t>
      </w:r>
    </w:p>
    <w:p>
      <w:pPr>
        <w:pStyle w:val="FirstParagraph"/>
      </w:pPr>
      <w:r>
        <w:t xml:space="preserve">Ramírez, C. (2021).</w:t>
      </w:r>
      <w:r>
        <w:t xml:space="preserve"> </w:t>
      </w:r>
      <w:r>
        <w:rPr>
          <w:iCs/>
          <w:i/>
        </w:rPr>
        <w:t xml:space="preserve">Localización y edición técnica: Desafíos para el español chileno</w:t>
      </w:r>
      <w:r>
        <w:t xml:space="preserve">. Santiago: Editorial Andrés Bello.</w:t>
      </w:r>
    </w:p>
    <w:p>
      <w:pPr>
        <w:pStyle w:val="BodyText"/>
      </w:pPr>
      <w:r>
        <w:t xml:space="preserve">Ramírez addresses the niche but growing field of technical editing and localization in</w:t>
      </w:r>
      <w:r>
        <w:t xml:space="preserve"> </w:t>
      </w:r>
      <w:r>
        <w:rPr>
          <w:bCs/>
          <w:b/>
        </w:rPr>
        <w:t xml:space="preserve">Chile</w:t>
      </w:r>
      <w:r>
        <w:t xml:space="preserve">. The book focuses on the challenges of adapting global software, manuals, and technical documentation for the Chilean market. It highlights the specific linguistic features of Chilean Spanish that must be considered to ensure clarity and usability. The author provides practical guidelines for editors working with technical content, emphasizing the importance of consistency and precision. This text is highly relevant for editors in Santiago who work with multinational companies or tech startups, offering a roadmap for effective localization that respects local linguistic norms while maintaining technical accuracy.</w:t>
      </w:r>
    </w:p>
    <w:bookmarkEnd w:id="26"/>
    <w:bookmarkStart w:id="27" w:name="freelance-editing-in-the-gig-economy"/>
    <w:p>
      <w:pPr>
        <w:pStyle w:val="Heading3"/>
      </w:pPr>
      <w:r>
        <w:t xml:space="preserve">6. Freelance Editing in the Gig Economy</w:t>
      </w:r>
    </w:p>
    <w:p>
      <w:pPr>
        <w:pStyle w:val="FirstParagraph"/>
      </w:pPr>
      <w:r>
        <w:t xml:space="preserve">Torres, A. (2022).</w:t>
      </w:r>
      <w:r>
        <w:t xml:space="preserve"> </w:t>
      </w:r>
      <w:r>
        <w:rPr>
          <w:iCs/>
          <w:i/>
        </w:rPr>
        <w:t xml:space="preserve">El editor independiente: Estrategias de supervivencia en el mercado laboral de Santiago</w:t>
      </w:r>
      <w:r>
        <w:t xml:space="preserve">. Santiago: LOM Ediciones.</w:t>
      </w:r>
    </w:p>
    <w:p>
      <w:pPr>
        <w:pStyle w:val="BodyText"/>
      </w:pPr>
      <w:r>
        <w:t xml:space="preserve">Torres provides a pragmatic guide for freelance editors operating in</w:t>
      </w:r>
      <w:r>
        <w:t xml:space="preserve"> </w:t>
      </w:r>
      <w:r>
        <w:rPr>
          <w:bCs/>
          <w:b/>
        </w:rPr>
        <w:t xml:space="preserve">Santiago</w:t>
      </w:r>
      <w:r>
        <w:t xml:space="preserve">. The book covers business aspects such as pricing, client acquisition, and contract negotiation within the Chilean context. It also discusses the psychological challenges of freelance work and the importance of building a professional network in the city's creative communities. Torres interviews numerous successful freelance editors in Chile, offering real-world advice on how to establish a sustainable career. This source is invaluable for independent editors in Santiago who need to navigate the complexities of the gig economy while maintaining high professional standards.</w:t>
      </w:r>
    </w:p>
    <w:bookmarkEnd w:id="27"/>
    <w:bookmarkStart w:id="28" w:name="academic-editing-and-research-integrity"/>
    <w:p>
      <w:pPr>
        <w:pStyle w:val="Heading3"/>
      </w:pPr>
      <w:r>
        <w:t xml:space="preserve">7. Academic Editing and Research Integrity</w:t>
      </w:r>
    </w:p>
    <w:p>
      <w:pPr>
        <w:pStyle w:val="FirstParagraph"/>
      </w:pPr>
      <w:r>
        <w:t xml:space="preserve">Fuentes, M. (2020).</w:t>
      </w:r>
      <w:r>
        <w:t xml:space="preserve"> </w:t>
      </w:r>
      <w:r>
        <w:rPr>
          <w:iCs/>
          <w:i/>
        </w:rPr>
        <w:t xml:space="preserve">Edición académica y rigor científico en Chile</w:t>
      </w:r>
      <w:r>
        <w:t xml:space="preserve">. Santiago: Universidad de Santiago de Chile Press.</w:t>
      </w:r>
    </w:p>
    <w:p>
      <w:pPr>
        <w:pStyle w:val="BodyText"/>
      </w:pPr>
      <w:r>
        <w:t xml:space="preserve">Fuentes explores the critical role of the academic</w:t>
      </w:r>
      <w:r>
        <w:t xml:space="preserve"> </w:t>
      </w:r>
      <w:r>
        <w:rPr>
          <w:bCs/>
          <w:b/>
        </w:rPr>
        <w:t xml:space="preserve">Editor</w:t>
      </w:r>
      <w:r>
        <w:t xml:space="preserve"> </w:t>
      </w:r>
      <w:r>
        <w:t xml:space="preserve">in ensuring the quality and integrity of scholarly publications in</w:t>
      </w:r>
      <w:r>
        <w:t xml:space="preserve"> </w:t>
      </w:r>
      <w:r>
        <w:rPr>
          <w:bCs/>
          <w:b/>
        </w:rPr>
        <w:t xml:space="preserve">Chile</w:t>
      </w:r>
      <w:r>
        <w:t xml:space="preserve">. The book outlines the standards for editing research papers, theses, and academic journals, with a focus on clarity, structure, and adherence to citation styles. It also discusses the ethical responsibilities of editors in preventing plagiarism and ensuring the validity of research findings. This text is essential for editors working with academic institutions in Santiago, providing a framework for maintaining the highest standards of scholarly communication in Chile.</w:t>
      </w:r>
    </w:p>
    <w:bookmarkEnd w:id="28"/>
    <w:bookmarkStart w:id="29" w:name="X0b7db5201baea00468d2d7c796cd8af4f0970f2"/>
    <w:p>
      <w:pPr>
        <w:pStyle w:val="Heading3"/>
      </w:pPr>
      <w:r>
        <w:t xml:space="preserve">8. The Future of Editing: AI and Human Oversight</w:t>
      </w:r>
    </w:p>
    <w:p>
      <w:pPr>
        <w:pStyle w:val="FirstParagraph"/>
      </w:pPr>
      <w:r>
        <w:t xml:space="preserve">Silva, R. (2023).</w:t>
      </w:r>
      <w:r>
        <w:t xml:space="preserve"> </w:t>
      </w:r>
      <w:r>
        <w:rPr>
          <w:iCs/>
          <w:i/>
        </w:rPr>
        <w:t xml:space="preserve">Inteligencia artificial y edición: El futuro del editor en Chile</w:t>
      </w:r>
      <w:r>
        <w:t xml:space="preserve">. Santiago: Editorial Planeta.</w:t>
      </w:r>
    </w:p>
    <w:p>
      <w:pPr>
        <w:pStyle w:val="BodyText"/>
      </w:pPr>
      <w:r>
        <w:t xml:space="preserve">Silva examines the impact of artificial intelligence on the editing profession in</w:t>
      </w:r>
      <w:r>
        <w:t xml:space="preserve"> </w:t>
      </w:r>
      <w:r>
        <w:rPr>
          <w:bCs/>
          <w:b/>
        </w:rPr>
        <w:t xml:space="preserve">Chile</w:t>
      </w:r>
      <w:r>
        <w:t xml:space="preserve">. The book discusses how AI tools are being used for grammar checking, style analysis, and even content generation, and what this means for the human</w:t>
      </w:r>
      <w:r>
        <w:t xml:space="preserve"> </w:t>
      </w:r>
      <w:r>
        <w:rPr>
          <w:bCs/>
          <w:b/>
        </w:rPr>
        <w:t xml:space="preserve">Editor</w:t>
      </w:r>
      <w:r>
        <w:t xml:space="preserve">. Silva argues that while AI can enhance efficiency, it cannot replace the nuanced judgment, cultural understanding, and creative insight that human editors bring to the table. The text includes case studies from Chilean companies experimenting with AI in their editorial processes. This source is forward-looking and essential for editors in Santiago who want to stay ahead of technological trends and understand how to leverage AI as a tool rather than a replacement.</w:t>
      </w:r>
    </w:p>
    <w:bookmarkEnd w:id="29"/>
    <w:bookmarkEnd w:id="30"/>
    <w:bookmarkStart w:id="31" w:name="conclusion"/>
    <w:p>
      <w:pPr>
        <w:pStyle w:val="Heading2"/>
      </w:pPr>
      <w:r>
        <w:t xml:space="preserve">Conclusion</w:t>
      </w:r>
    </w:p>
    <w:p>
      <w:pPr>
        <w:pStyle w:val="FirstParagraph"/>
      </w:pPr>
      <w:r>
        <w:t xml:space="preserve">The annotated bibliography presented above underscores the diverse and dynamic role of the</w:t>
      </w:r>
      <w:r>
        <w:t xml:space="preserve"> </w:t>
      </w:r>
      <w:r>
        <w:rPr>
          <w:bCs/>
          <w:b/>
        </w:rPr>
        <w:t xml:space="preserve">Editor</w:t>
      </w:r>
      <w:r>
        <w:t xml:space="preserve"> </w:t>
      </w:r>
      <w:r>
        <w:t xml:space="preserve">in</w:t>
      </w:r>
      <w:r>
        <w:t xml:space="preserve"> </w:t>
      </w:r>
      <w:r>
        <w:rPr>
          <w:bCs/>
          <w:b/>
        </w:rPr>
        <w:t xml:space="preserve">Santiago, Chile</w:t>
      </w:r>
      <w:r>
        <w:t xml:space="preserve">. From literary and journalistic editing to technical and video editing, the profession requires a unique blend of linguistic expertise, cultural awareness, and technical proficiency. The sources highlight the importance of adapting to local contexts, embracing digital tools, and maintaining high ethical standards. As the media and publishing landscapes continue to evolve, the editor in Chile will remain a crucial figure in shaping communication, preserving cultural identity, and ensuring the quality of information in the digital age.</w:t>
      </w:r>
    </w:p>
    <w:bookmarkEnd w:id="31"/>
    <w:p>
      <w:pPr>
        <w:pStyle w:val="BodyText"/>
      </w:pPr>
      <w:r>
        <w:t xml:space="preserve">© 2023 Annotated Bibliography on Editing in Santiago, Chile.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Editors in Santiago, Chile</dc:title>
  <dc:creator/>
  <dc:language>en</dc:language>
  <cp:keywords/>
  <dcterms:created xsi:type="dcterms:W3CDTF">2026-08-07T01:36:27Z</dcterms:created>
  <dcterms:modified xsi:type="dcterms:W3CDTF">2026-08-07T01:36:27Z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