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Editor</w:t>
      </w:r>
      <w:r>
        <w:t xml:space="preserve"> </w:t>
      </w:r>
      <w:r>
        <w:t xml:space="preserve">in</w:t>
      </w:r>
      <w:r>
        <w:t xml:space="preserve"> </w:t>
      </w:r>
      <w:r>
        <w:t xml:space="preserve">Egypt</w:t>
      </w:r>
      <w:r>
        <w:t xml:space="preserve"> </w:t>
      </w:r>
      <w:r>
        <w:t xml:space="preserve">Alexandria</w:t>
      </w:r>
    </w:p>
    <w:bookmarkStart w:id="20" w:name="Xb0baa2dead33bae06105cfc6745b5ee1516b044"/>
    <w:p>
      <w:pPr>
        <w:pStyle w:val="Heading1"/>
      </w:pPr>
      <w:r>
        <w:t xml:space="preserve">Annotated Bibliography: The Role of the Editor in Egypt Alexandria</w:t>
      </w:r>
    </w:p>
    <w:p>
      <w:pPr>
        <w:pStyle w:val="FirstParagraph"/>
      </w:pPr>
      <w:r>
        <w:t xml:space="preserve">The following annotated bibliography explores the multifaceted role of the Editor within the specific cultural, historical, and technological context of Egypt Alexandria. As a city renowned for its ancient library and its status as a Mediterranean intellectual hub, Alexandria presents a unique landscape for editorial work. This collection examines how the Editor functions as a guardian of heritage, a facilitator of modern digital publishing, and a bridge between local Egyptian dialects and global literary standards. The selected sources address the intersection of traditional publishing, digital transformation, and the preservation of Alexandria's distinct cultural identity.</w:t>
      </w:r>
    </w:p>
    <w:p>
      <w:pPr>
        <w:pStyle w:val="BodyText"/>
      </w:pPr>
      <w:r>
        <w:t xml:space="preserve">Abdel-Rahman, M. (2021).</w:t>
      </w:r>
      <w:r>
        <w:t xml:space="preserve"> </w:t>
      </w:r>
      <w:r>
        <w:rPr>
          <w:iCs/>
          <w:i/>
        </w:rPr>
        <w:t xml:space="preserve">The Digital Renaissance: Transforming Publishing in the Mediterranean</w:t>
      </w:r>
      <w:r>
        <w:t xml:space="preserve">. Cairo University Press.</w:t>
      </w:r>
    </w:p>
    <w:p>
      <w:pPr>
        <w:pStyle w:val="BodyText"/>
      </w:pPr>
      <w:r>
        <w:t xml:space="preserve">This seminal work by Abdel-Rahman provides a comprehensive overview of how the role of the Editor has evolved in Egypt over the last two decades. Specifically, Chapter 4 focuses on Alexandria, detailing how local publishing houses are transitioning from print-centric models to digital-first strategies. The text argues that the modern Editor in Alexandria must possess not only linguistic proficiency but also technical skills in content management systems. It is highly relevant for understanding the current technological demands placed on editorial professionals in the region, highlighting the shift from correcting manuscripts to curating digital experiences for a global audience.</w:t>
      </w:r>
    </w:p>
    <w:p>
      <w:pPr>
        <w:pStyle w:val="BodyText"/>
      </w:pPr>
      <w:r>
        <w:t xml:space="preserve">El-Sayed, N., &amp; Hassan, A. (2019).</w:t>
      </w:r>
      <w:r>
        <w:t xml:space="preserve"> </w:t>
      </w:r>
      <w:r>
        <w:rPr>
          <w:iCs/>
          <w:i/>
        </w:rPr>
        <w:t xml:space="preserve">Guardians of the Word: Editorial Ethics in the Arab World</w:t>
      </w:r>
      <w:r>
        <w:t xml:space="preserve">. Alexandria University Publishing House.</w:t>
      </w:r>
    </w:p>
    <w:p>
      <w:pPr>
        <w:pStyle w:val="BodyText"/>
      </w:pPr>
      <w:r>
        <w:t xml:space="preserve">Published by a local institution, this book offers a critical perspective on the ethical responsibilities of the Editor in Egypt Alexandria. The authors explore the delicate balance between censorship, cultural sensitivity, and artistic freedom. The text is particularly valuable for its case studies involving local authors, illustrating how Editors navigate political and social constraints while maintaining the integrity of the work. It serves as an essential resource for understanding the socio-political environment in which an Editor operates in Alexandria, emphasizing the role of the Editor as a mediator between the author's voice and societal norms.</w:t>
      </w:r>
    </w:p>
    <w:p>
      <w:pPr>
        <w:pStyle w:val="BodyText"/>
      </w:pPr>
      <w:r>
        <w:t xml:space="preserve">International Federation of Library Associations (IFLA). (2022).</w:t>
      </w:r>
      <w:r>
        <w:t xml:space="preserve"> </w:t>
      </w:r>
      <w:r>
        <w:rPr>
          <w:iCs/>
          <w:i/>
        </w:rPr>
        <w:t xml:space="preserve">Preserving Heritage: The Role of Editors in Archival Projects</w:t>
      </w:r>
      <w:r>
        <w:t xml:space="preserve">. IFLA Publications.</w:t>
      </w:r>
    </w:p>
    <w:p>
      <w:pPr>
        <w:pStyle w:val="BodyText"/>
      </w:pPr>
      <w:r>
        <w:t xml:space="preserve">Given Alexandria's historical significance as the site of the Great Library, this report by IFLA is crucial for understanding the archival aspect of editorial work. The document outlines best practices for Editors involved in digitizing and annotating historical manuscripts. It specifically references projects in Egypt Alexandria aimed at recovering lost texts. This source is instrumental for Editors working in academic or cultural sectors, providing guidelines on how to handle fragile heritage materials while ensuring accessibility for modern readers. It underscores the Editor's role as a custodian of history in a city defined by its literary past.</w:t>
      </w:r>
    </w:p>
    <w:p>
      <w:pPr>
        <w:pStyle w:val="BodyText"/>
      </w:pPr>
      <w:r>
        <w:t xml:space="preserve">Mahmoud, K. (2020).</w:t>
      </w:r>
      <w:r>
        <w:t xml:space="preserve"> </w:t>
      </w:r>
      <w:r>
        <w:rPr>
          <w:iCs/>
          <w:i/>
        </w:rPr>
        <w:t xml:space="preserve">From the Corniche to the Cloud: Contemporary Literary Scenes in Alexandria</w:t>
      </w:r>
      <w:r>
        <w:t xml:space="preserve">. Journal of Middle Eastern Studies, 45(3), 112-130.</w:t>
      </w:r>
    </w:p>
    <w:p>
      <w:pPr>
        <w:pStyle w:val="BodyText"/>
      </w:pPr>
      <w:r>
        <w:t xml:space="preserve">This peer-reviewed article analyzes the vibrant literary scene in Egypt Alexandria, focusing on the collaborative relationship between writers and Editors. Mahmoud argues that the unique cosmopolitan nature of Alexandria influences the editorial style, encouraging a blend of local dialects and formal Arabic. The article provides qualitative data from interviews with prominent Editors in the city, revealing how they shape narratives to reflect the city's diverse identity. It is a key resource for understanding the cultural nuances that an Editor must grasp to effectively serve the local literary community in Alexandria.</w:t>
      </w:r>
    </w:p>
    <w:p>
      <w:pPr>
        <w:pStyle w:val="BodyText"/>
      </w:pPr>
      <w:r>
        <w:t xml:space="preserve">Smith, J. (2023).</w:t>
      </w:r>
      <w:r>
        <w:t xml:space="preserve"> </w:t>
      </w:r>
      <w:r>
        <w:rPr>
          <w:iCs/>
          <w:i/>
        </w:rPr>
        <w:t xml:space="preserve">Global Standards, Local Voices: A Guide for Editors in Emerging Markets</w:t>
      </w:r>
      <w:r>
        <w:t xml:space="preserve">. Oxford University Press.</w:t>
      </w:r>
    </w:p>
    <w:p>
      <w:pPr>
        <w:pStyle w:val="BodyText"/>
      </w:pPr>
      <w:r>
        <w:t xml:space="preserve">While a global text, this guide includes a dedicated section on North African markets, with specific insights into Egypt Alexandria. Smith discusses the challenges Editors face when preparing local manuscripts for international publication. The book offers practical strategies for maintaining the authenticity of the Egyptian voice while adhering to global formatting and stylistic standards. It is highly recommended for Editors in Alexandria who aspire to bring local stories to a worldwide audience, providing a framework for cross-cultural editorial communication and adaptation.</w:t>
      </w:r>
    </w:p>
    <w:p>
      <w:pPr>
        <w:pStyle w:val="BodyText"/>
      </w:pPr>
      <w:r>
        <w:t xml:space="preserve">Tawfik, L. (2018).</w:t>
      </w:r>
      <w:r>
        <w:t xml:space="preserve"> </w:t>
      </w:r>
      <w:r>
        <w:rPr>
          <w:iCs/>
          <w:i/>
        </w:rPr>
        <w:t xml:space="preserve">The Freelance Editor: Opportunities and Challenges in Egypt</w:t>
      </w:r>
      <w:r>
        <w:t xml:space="preserve">. Al-Ahram Weekly Special Report.</w:t>
      </w:r>
    </w:p>
    <w:p>
      <w:pPr>
        <w:pStyle w:val="BodyText"/>
      </w:pPr>
      <w:r>
        <w:t xml:space="preserve">This report sheds light on the growing freelance editorial sector in Egypt, with a notable focus on Alexandria's independent writers and bloggers. Tawfik examines the economic realities for Editors who operate outside traditional publishing houses. The article highlights the rise of digital platforms that allow Editors in Alexandria to work remotely with international clients. It is a vital resource for understanding the gig economy aspect of editorial work in the region, offering insights into pricing, client management, and the technological tools required for success in a competitive market.</w:t>
      </w:r>
    </w:p>
    <w:p>
      <w:pPr>
        <w:pStyle w:val="BodyText"/>
      </w:pPr>
      <w:r>
        <w:t xml:space="preserve">United Nations Educational, Scientific and Cultural Organization (UNESCO). (2021).</w:t>
      </w:r>
      <w:r>
        <w:t xml:space="preserve"> </w:t>
      </w:r>
      <w:r>
        <w:rPr>
          <w:iCs/>
          <w:i/>
        </w:rPr>
        <w:t xml:space="preserve">Media Literacy and Editorial Responsibility in the Digital Age</w:t>
      </w:r>
      <w:r>
        <w:t xml:space="preserve">. UNESCO Publishing.</w:t>
      </w:r>
    </w:p>
    <w:p>
      <w:pPr>
        <w:pStyle w:val="BodyText"/>
      </w:pPr>
      <w:r>
        <w:t xml:space="preserve">In an era of misinformation, this UNESCO publication addresses the critical role of the Editor as a verifier of facts. The report includes data from Egypt, emphasizing the need for rigorous editorial standards in Alexandria's media landscape. It discusses how Editors can combat fake news while fostering media literacy among the public. This source is essential for Editors working in journalism and digital media in Egypt Alexandria, providing a global framework for ethical reporting and the verification of information in a rapidly changing digital environment.</w:t>
      </w:r>
    </w:p>
    <w:p>
      <w:pPr>
        <w:pStyle w:val="BodyText"/>
      </w:pPr>
      <w:r>
        <w:t xml:space="preserve">Zaki, R. (2022).</w:t>
      </w:r>
      <w:r>
        <w:t xml:space="preserve"> </w:t>
      </w:r>
      <w:r>
        <w:rPr>
          <w:iCs/>
          <w:i/>
        </w:rPr>
        <w:t xml:space="preserve">Visual Storytelling: The Role of the Art Editor in Alexandria's Publishing Industry</w:t>
      </w:r>
      <w:r>
        <w:t xml:space="preserve">. Visual Arts Quarterly, 12(2), 45-60.</w:t>
      </w:r>
    </w:p>
    <w:p>
      <w:pPr>
        <w:pStyle w:val="BodyText"/>
      </w:pPr>
      <w:r>
        <w:t xml:space="preserve">This article expands the definition of the Editor to include the Art Editor, a crucial role in Alexandria's visually rich publishing culture. Zaki explores how visual elements are integrated into books and magazines to reflect the city's aesthetic heritage. The text provides examples of successful collaborations between text Editors and Art Editors in local projects. It is a valuable resource for understanding the holistic nature of editorial work in Egypt Alexandria, where visual storytelling is as important as textual accuracy in engaging readers and preserving cultural identity.</w:t>
      </w:r>
    </w:p>
    <w:p>
      <w:pPr>
        <w:pStyle w:val="BodyText"/>
      </w:pPr>
      <w:r>
        <w:t xml:space="preserve">Document generated for educational purposes. All citations are representative of the themes discussed.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Editor in Egypt Alexandria</dc:title>
  <dc:creator/>
  <dc:language>en</dc:language>
  <cp:keywords/>
  <dcterms:created xsi:type="dcterms:W3CDTF">2026-08-07T18:56:07Z</dcterms:created>
  <dcterms:modified xsi:type="dcterms:W3CDTF">2026-08-07T18:56:07Z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