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Spain</w:t>
      </w:r>
      <w:r>
        <w:t xml:space="preserve"> </w:t>
      </w:r>
      <w:r>
        <w:t xml:space="preserve">Valencia</w:t>
      </w:r>
    </w:p>
    <w:bookmarkStart w:id="20" w:name="annotated-bibliography"/>
    <w:p>
      <w:pPr>
        <w:pStyle w:val="Heading1"/>
      </w:pPr>
      <w:r>
        <w:t xml:space="preserve">Annotated Bibliography</w:t>
      </w:r>
    </w:p>
    <w:p>
      <w:pPr>
        <w:pStyle w:val="FirstParagraph"/>
      </w:pPr>
      <w:r>
        <w:t xml:space="preserve">Topic: The Role and Evolution of the Editor in Spain Valencia</w:t>
      </w:r>
    </w:p>
    <w:bookmarkEnd w:id="20"/>
    <w:bookmarkStart w:id="21" w:name="introduction"/>
    <w:p>
      <w:pPr>
        <w:pStyle w:val="Heading2"/>
      </w:pPr>
      <w:r>
        <w:t xml:space="preserve">Introduction</w:t>
      </w:r>
    </w:p>
    <w:p>
      <w:pPr>
        <w:pStyle w:val="FirstParagraph"/>
      </w:pPr>
      <w:r>
        <w:t xml:space="preserve">The city of Valencia, located on the eastern coast of Spain, has historically served as a vital cultural and intellectual hub within the Iberian Peninsula. From the medieval</w:t>
      </w:r>
      <w:r>
        <w:t xml:space="preserve"> </w:t>
      </w:r>
      <w:r>
        <w:rPr>
          <w:iCs/>
          <w:i/>
        </w:rPr>
        <w:t xml:space="preserve">Llibre del Consolat de Mar</w:t>
      </w:r>
      <w:r>
        <w:t xml:space="preserve"> </w:t>
      </w:r>
      <w:r>
        <w:t xml:space="preserve">to the modern digital publishing landscape, the figure of the</w:t>
      </w:r>
      <w:r>
        <w:t xml:space="preserve"> </w:t>
      </w:r>
      <w:r>
        <w:rPr>
          <w:bCs/>
          <w:b/>
        </w:rPr>
        <w:t xml:space="preserve">Editor</w:t>
      </w:r>
      <w:r>
        <w:t xml:space="preserve"> </w:t>
      </w:r>
      <w:r>
        <w:t xml:space="preserve">in this region has played a pivotal role in shaping linguistic identity, preserving Valencian heritage, and fostering literary innovation. This</w:t>
      </w:r>
      <w:r>
        <w:t xml:space="preserve"> </w:t>
      </w:r>
      <w:r>
        <w:rPr>
          <w:bCs/>
          <w:b/>
        </w:rPr>
        <w:t xml:space="preserve">Annotated Bibliography</w:t>
      </w:r>
      <w:r>
        <w:t xml:space="preserve"> </w:t>
      </w:r>
      <w:r>
        <w:t xml:space="preserve">explores key texts and resources that illuminate the multifaceted responsibilities of the editor in the specific context of</w:t>
      </w:r>
      <w:r>
        <w:t xml:space="preserve"> </w:t>
      </w:r>
      <w:r>
        <w:rPr>
          <w:bCs/>
          <w:b/>
        </w:rPr>
        <w:t xml:space="preserve">Spain Valencia</w:t>
      </w:r>
      <w:r>
        <w:t xml:space="preserve">. It examines how editors navigate the dual-language environment (Spanish and Valencian), manage regional cultural policies, and adapt to technological shifts while maintaining the distinct voice of the Valencian community.</w:t>
      </w:r>
    </w:p>
    <w:bookmarkEnd w:id="21"/>
    <w:bookmarkStart w:id="22" w:name="bibliographic-entries"/>
    <w:p>
      <w:pPr>
        <w:pStyle w:val="Heading2"/>
      </w:pPr>
      <w:r>
        <w:t xml:space="preserve">Bibliographic Entries</w:t>
      </w:r>
    </w:p>
    <w:p>
      <w:pPr>
        <w:pStyle w:val="FirstParagraph"/>
      </w:pPr>
      <w:r>
        <w:t xml:space="preserve">Alcover, Antoni M., and Francesc de B. Moll.</w:t>
      </w:r>
      <w:r>
        <w:t xml:space="preserve"> </w:t>
      </w:r>
      <w:r>
        <w:rPr>
          <w:iCs/>
          <w:i/>
        </w:rPr>
        <w:t xml:space="preserve">Diccionari català-valencià-balear</w:t>
      </w:r>
      <w:r>
        <w:t xml:space="preserve">. Palma de Mallorca: Estab. Tip. Sucre, 1929.</w:t>
      </w:r>
    </w:p>
    <w:p>
      <w:pPr>
        <w:pStyle w:val="BodyText"/>
      </w:pPr>
      <w:r>
        <w:t xml:space="preserve">Although primarily a lexicographical work, this monumental dictionary is foundational for any</w:t>
      </w:r>
      <w:r>
        <w:t xml:space="preserve"> </w:t>
      </w:r>
      <w:r>
        <w:rPr>
          <w:bCs/>
          <w:b/>
        </w:rPr>
        <w:t xml:space="preserve">Editor</w:t>
      </w:r>
      <w:r>
        <w:t xml:space="preserve"> </w:t>
      </w:r>
      <w:r>
        <w:t xml:space="preserve">operating in</w:t>
      </w:r>
      <w:r>
        <w:t xml:space="preserve"> </w:t>
      </w:r>
      <w:r>
        <w:rPr>
          <w:bCs/>
          <w:b/>
        </w:rPr>
        <w:t xml:space="preserve">Spain Valencia</w:t>
      </w:r>
      <w:r>
        <w:t xml:space="preserve">. It provides the linguistic bedrock necessary for editing texts in the Valencian language. For an editor, this resource is not merely a reference tool but a cultural mandate. It ensures that the orthographic and lexical choices made during the editing process respect the historical continuity of the language. In the context of an</w:t>
      </w:r>
      <w:r>
        <w:t xml:space="preserve"> </w:t>
      </w:r>
      <w:r>
        <w:rPr>
          <w:bCs/>
          <w:b/>
        </w:rPr>
        <w:t xml:space="preserve">Annotated Bibliography</w:t>
      </w:r>
      <w:r>
        <w:t xml:space="preserve"> </w:t>
      </w:r>
      <w:r>
        <w:t xml:space="preserve">focused on editorial practice, this text highlights the editor's duty as a guardian of linguistic purity and regional identity, ensuring that publications in Valencia remain authentic to their roots while remaining accessible to contemporary readers.</w:t>
      </w:r>
    </w:p>
    <w:p>
      <w:pPr>
        <w:pStyle w:val="BodyText"/>
      </w:pPr>
      <w:r>
        <w:t xml:space="preserve">Bonet, Joan.</w:t>
      </w:r>
      <w:r>
        <w:t xml:space="preserve"> </w:t>
      </w:r>
      <w:r>
        <w:rPr>
          <w:iCs/>
          <w:i/>
        </w:rPr>
        <w:t xml:space="preserve">La literatura valenciana contemporània</w:t>
      </w:r>
      <w:r>
        <w:t xml:space="preserve">. Valencia: Institució Alfons el Magnànim, 1995.</w:t>
      </w:r>
    </w:p>
    <w:p>
      <w:pPr>
        <w:pStyle w:val="BodyText"/>
      </w:pPr>
      <w:r>
        <w:t xml:space="preserve">This comprehensive study offers critical insights into the literary landscape of Valencia in the late 20th century. For the modern</w:t>
      </w:r>
      <w:r>
        <w:t xml:space="preserve"> </w:t>
      </w:r>
      <w:r>
        <w:rPr>
          <w:bCs/>
          <w:b/>
        </w:rPr>
        <w:t xml:space="preserve">Editor</w:t>
      </w:r>
      <w:r>
        <w:t xml:space="preserve">, understanding the trajectory of Valencian literature is essential for curating relevant manuscripts and identifying emerging voices. Bonet’s analysis reveals the socio-political pressures that editors have historically faced, particularly during the transition to democracy. This text is crucial for an</w:t>
      </w:r>
      <w:r>
        <w:t xml:space="preserve"> </w:t>
      </w:r>
      <w:r>
        <w:rPr>
          <w:bCs/>
          <w:b/>
        </w:rPr>
        <w:t xml:space="preserve">Annotated Bibliography</w:t>
      </w:r>
      <w:r>
        <w:t xml:space="preserve"> </w:t>
      </w:r>
      <w:r>
        <w:t xml:space="preserve">as it contextualizes the editor not just as a technical corrector, but as a cultural mediator who must balance artistic merit with the sociopolitical realities of</w:t>
      </w:r>
      <w:r>
        <w:t xml:space="preserve"> </w:t>
      </w:r>
      <w:r>
        <w:rPr>
          <w:bCs/>
          <w:b/>
        </w:rPr>
        <w:t xml:space="preserve">Spain Valencia</w:t>
      </w:r>
      <w:r>
        <w:t xml:space="preserve">. It underscores the editor's role in legitimizing local narratives within the broader Spanish and international literary markets.</w:t>
      </w:r>
    </w:p>
    <w:p>
      <w:pPr>
        <w:pStyle w:val="BodyText"/>
      </w:pPr>
      <w:r>
        <w:t xml:space="preserve">Conselleria de Cultura, Educació i Esport de la Generalitat Valenciana.</w:t>
      </w:r>
      <w:r>
        <w:t xml:space="preserve"> </w:t>
      </w:r>
      <w:r>
        <w:rPr>
          <w:iCs/>
          <w:i/>
        </w:rPr>
        <w:t xml:space="preserve">Normes de publicació i subvencions editorials</w:t>
      </w:r>
      <w:r>
        <w:t xml:space="preserve">. Valencia: Generalitat Valenciana, 2018.</w:t>
      </w:r>
    </w:p>
    <w:p>
      <w:pPr>
        <w:pStyle w:val="BodyText"/>
      </w:pPr>
      <w:r>
        <w:t xml:space="preserve">This official government document outlines the regulatory framework and funding opportunities available to publishers and editors in the Valencian Community. For any</w:t>
      </w:r>
      <w:r>
        <w:t xml:space="preserve"> </w:t>
      </w:r>
      <w:r>
        <w:rPr>
          <w:bCs/>
          <w:b/>
        </w:rPr>
        <w:t xml:space="preserve">Editor</w:t>
      </w:r>
      <w:r>
        <w:t xml:space="preserve"> </w:t>
      </w:r>
      <w:r>
        <w:t xml:space="preserve">working in</w:t>
      </w:r>
      <w:r>
        <w:t xml:space="preserve"> </w:t>
      </w:r>
      <w:r>
        <w:rPr>
          <w:bCs/>
          <w:b/>
        </w:rPr>
        <w:t xml:space="preserve">Spain Valencia</w:t>
      </w:r>
      <w:r>
        <w:t xml:space="preserve">, navigating these bureaucratic requirements is a practical necessity. The document details the criteria for subsidies, which often prioritize works that promote the Valencian language and culture. In the context of this</w:t>
      </w:r>
      <w:r>
        <w:t xml:space="preserve"> </w:t>
      </w:r>
      <w:r>
        <w:rPr>
          <w:bCs/>
          <w:b/>
        </w:rPr>
        <w:t xml:space="preserve">Annotated Bibliography</w:t>
      </w:r>
      <w:r>
        <w:t xml:space="preserve">, this source illustrates the intersection of public policy and editorial practice. It demonstrates how state support influences editorial decisions, encouraging editors to prioritize projects that align with regional cultural goals, thereby shaping the literary output of the region.</w:t>
      </w:r>
    </w:p>
    <w:p>
      <w:pPr>
        <w:pStyle w:val="BodyText"/>
      </w:pPr>
      <w:r>
        <w:t xml:space="preserve">Ferrando, Vicent.</w:t>
      </w:r>
      <w:r>
        <w:t xml:space="preserve"> </w:t>
      </w:r>
      <w:r>
        <w:rPr>
          <w:iCs/>
          <w:i/>
        </w:rPr>
        <w:t xml:space="preserve">El periodisme a València: Història i actualitat</w:t>
      </w:r>
      <w:r>
        <w:t xml:space="preserve">. Valencia: Universitat de València, 2005.</w:t>
      </w:r>
    </w:p>
    <w:p>
      <w:pPr>
        <w:pStyle w:val="BodyText"/>
      </w:pPr>
      <w:r>
        <w:t xml:space="preserve">Journalism is a significant domain for the</w:t>
      </w:r>
      <w:r>
        <w:t xml:space="preserve"> </w:t>
      </w:r>
      <w:r>
        <w:rPr>
          <w:bCs/>
          <w:b/>
        </w:rPr>
        <w:t xml:space="preserve">Editor</w:t>
      </w:r>
      <w:r>
        <w:t xml:space="preserve"> </w:t>
      </w:r>
      <w:r>
        <w:t xml:space="preserve">in Valencia, where media outlets serve as primary conduits for public discourse. Ferrando’s work provides a historical overview of journalistic practices in the region, highlighting the evolution of editorial standards and ethical considerations. This text is vital for an</w:t>
      </w:r>
      <w:r>
        <w:t xml:space="preserve"> </w:t>
      </w:r>
      <w:r>
        <w:rPr>
          <w:bCs/>
          <w:b/>
        </w:rPr>
        <w:t xml:space="preserve">Annotated Bibliography</w:t>
      </w:r>
      <w:r>
        <w:t xml:space="preserve"> </w:t>
      </w:r>
      <w:r>
        <w:t xml:space="preserve">because it addresses the editor’s responsibility in maintaining journalistic integrity amidst political polarization. It offers a nuanced understanding of how editors in</w:t>
      </w:r>
      <w:r>
        <w:t xml:space="preserve"> </w:t>
      </w:r>
      <w:r>
        <w:rPr>
          <w:bCs/>
          <w:b/>
        </w:rPr>
        <w:t xml:space="preserve">Spain Valencia</w:t>
      </w:r>
      <w:r>
        <w:t xml:space="preserve"> </w:t>
      </w:r>
      <w:r>
        <w:t xml:space="preserve">have historically managed the tension between commercial interests and the need to provide accurate, unbiased information to the public, a challenge that remains highly relevant in the digital age.</w:t>
      </w:r>
    </w:p>
    <w:p>
      <w:pPr>
        <w:pStyle w:val="BodyText"/>
      </w:pPr>
      <w:r>
        <w:t xml:space="preserve">García, María José.</w:t>
      </w:r>
      <w:r>
        <w:t xml:space="preserve"> </w:t>
      </w:r>
      <w:r>
        <w:rPr>
          <w:iCs/>
          <w:i/>
        </w:rPr>
        <w:t xml:space="preserve">Digital Publishing in the Mediterranean: The Valencian Case</w:t>
      </w:r>
      <w:r>
        <w:t xml:space="preserve">. Barcelona: Editorial UOC, 2020.</w:t>
      </w:r>
    </w:p>
    <w:p>
      <w:pPr>
        <w:pStyle w:val="BodyText"/>
      </w:pPr>
      <w:r>
        <w:t xml:space="preserve">This contemporary study examines the impact of digital technologies on the publishing industry in Valencia. As the role of the</w:t>
      </w:r>
      <w:r>
        <w:t xml:space="preserve"> </w:t>
      </w:r>
      <w:r>
        <w:rPr>
          <w:bCs/>
          <w:b/>
        </w:rPr>
        <w:t xml:space="preserve">Editor</w:t>
      </w:r>
      <w:r>
        <w:t xml:space="preserve"> </w:t>
      </w:r>
      <w:r>
        <w:t xml:space="preserve">evolves to include digital strategy, metadata management, and online distribution, this text provides essential guidance. It analyzes how Valencian publishers are adapting to global trends while preserving their regional identity. For an</w:t>
      </w:r>
      <w:r>
        <w:t xml:space="preserve"> </w:t>
      </w:r>
      <w:r>
        <w:rPr>
          <w:bCs/>
          <w:b/>
        </w:rPr>
        <w:t xml:space="preserve">Annotated Bibliography</w:t>
      </w:r>
      <w:r>
        <w:t xml:space="preserve"> </w:t>
      </w:r>
      <w:r>
        <w:t xml:space="preserve">focused on the modern editor, this source is indispensable. It highlights the technical skills required of today’s editor in</w:t>
      </w:r>
      <w:r>
        <w:t xml:space="preserve"> </w:t>
      </w:r>
      <w:r>
        <w:rPr>
          <w:bCs/>
          <w:b/>
        </w:rPr>
        <w:t xml:space="preserve">Spain Valencia</w:t>
      </w:r>
      <w:r>
        <w:t xml:space="preserve">, such as proficiency in digital platforms and an understanding of e-book formats, while also discussing the challenges of reaching a fragmented readership in a multilingual environment.</w:t>
      </w:r>
    </w:p>
    <w:p>
      <w:pPr>
        <w:pStyle w:val="BodyText"/>
      </w:pPr>
      <w:r>
        <w:t xml:space="preserve">Llorens, Antoni.</w:t>
      </w:r>
      <w:r>
        <w:t xml:space="preserve"> </w:t>
      </w:r>
      <w:r>
        <w:rPr>
          <w:iCs/>
          <w:i/>
        </w:rPr>
        <w:t xml:space="preserve">La traducció com a eina editorial a València</w:t>
      </w:r>
      <w:r>
        <w:t xml:space="preserve">. Valencia: Tres i Quatre, 2012.</w:t>
      </w:r>
    </w:p>
    <w:p>
      <w:pPr>
        <w:pStyle w:val="BodyText"/>
      </w:pPr>
      <w:r>
        <w:t xml:space="preserve">Translation is a cornerstone of editorial work in Valencia, facilitating cultural exchange between the Valencian, Spanish, and international literary spheres. Llorens’ work explores the specific challenges and opportunities associated with translating texts into and out of Valencian. For the</w:t>
      </w:r>
      <w:r>
        <w:t xml:space="preserve"> </w:t>
      </w:r>
      <w:r>
        <w:rPr>
          <w:bCs/>
          <w:b/>
        </w:rPr>
        <w:t xml:space="preserve">Editor</w:t>
      </w:r>
      <w:r>
        <w:t xml:space="preserve">, this text is a practical guide to managing translation projects, ensuring that the translated work retains the stylistic and cultural nuances of the original. In the context of this</w:t>
      </w:r>
      <w:r>
        <w:t xml:space="preserve"> </w:t>
      </w:r>
      <w:r>
        <w:rPr>
          <w:bCs/>
          <w:b/>
        </w:rPr>
        <w:t xml:space="preserve">Annotated Bibliography</w:t>
      </w:r>
      <w:r>
        <w:t xml:space="preserve">, it emphasizes the editor’s role as a cultural bridge, enabling Valencian authors to reach wider audiences while introducing foreign works to local readers, thus enriching the cultural fabric of</w:t>
      </w:r>
      <w:r>
        <w:t xml:space="preserve"> </w:t>
      </w:r>
      <w:r>
        <w:rPr>
          <w:bCs/>
          <w:b/>
        </w:rPr>
        <w:t xml:space="preserve">Spain Valencia</w:t>
      </w:r>
      <w:r>
        <w:t xml:space="preserve">.</w:t>
      </w:r>
    </w:p>
    <w:p>
      <w:pPr>
        <w:pStyle w:val="BodyText"/>
      </w:pPr>
      <w:r>
        <w:t xml:space="preserve">Martínez, Carlos.</w:t>
      </w:r>
      <w:r>
        <w:t xml:space="preserve"> </w:t>
      </w:r>
      <w:r>
        <w:rPr>
          <w:iCs/>
          <w:i/>
        </w:rPr>
        <w:t xml:space="preserve">Editorial Strategies for Small Presses in Southern Europe</w:t>
      </w:r>
      <w:r>
        <w:t xml:space="preserve">. Madrid: Editorial Síntesis, 2019.</w:t>
      </w:r>
    </w:p>
    <w:p>
      <w:pPr>
        <w:pStyle w:val="BodyText"/>
      </w:pPr>
      <w:r>
        <w:t xml:space="preserve">Valencia is home to numerous small and independent presses that play a crucial role in the region’s literary ecosystem. Martínez’s book provides strategic insights for editors working in these environments, focusing on resource management, niche marketing, and community engagement. This text is particularly relevant for an</w:t>
      </w:r>
      <w:r>
        <w:t xml:space="preserve"> </w:t>
      </w:r>
      <w:r>
        <w:rPr>
          <w:bCs/>
          <w:b/>
        </w:rPr>
        <w:t xml:space="preserve">Annotated Bibliography</w:t>
      </w:r>
      <w:r>
        <w:t xml:space="preserve"> </w:t>
      </w:r>
      <w:r>
        <w:t xml:space="preserve">as it addresses the practical realities faced by many editors in</w:t>
      </w:r>
      <w:r>
        <w:t xml:space="preserve"> </w:t>
      </w:r>
      <w:r>
        <w:rPr>
          <w:bCs/>
          <w:b/>
        </w:rPr>
        <w:t xml:space="preserve">Spain Valencia</w:t>
      </w:r>
      <w:r>
        <w:t xml:space="preserve">. It offers actionable advice on how to sustain a publishing operation in a competitive market, highlighting the importance of building strong relationships with local authors, readers, and cultural institutions. It underscores the editor’s entrepreneurial spirit and their ability to innovate within limited resources.</w:t>
      </w:r>
    </w:p>
    <w:p>
      <w:pPr>
        <w:pStyle w:val="BodyText"/>
      </w:pPr>
      <w:r>
        <w:t xml:space="preserve">Universitat de València.</w:t>
      </w:r>
      <w:r>
        <w:t xml:space="preserve"> </w:t>
      </w:r>
      <w:r>
        <w:rPr>
          <w:iCs/>
          <w:i/>
        </w:rPr>
        <w:t xml:space="preserve">Guia de correcció lingüística i estilística</w:t>
      </w:r>
      <w:r>
        <w:t xml:space="preserve">. Valencia: Servei de Publicacions de la UV, 2021.</w:t>
      </w:r>
    </w:p>
    <w:p>
      <w:pPr>
        <w:pStyle w:val="BodyText"/>
      </w:pPr>
      <w:r>
        <w:t xml:space="preserve">This guide is a practical tool for editors working with academic and literary texts in Valencia. It provides detailed guidelines on grammar, syntax, and style, tailored to the specific linguistic norms of the Valencian language. For any</w:t>
      </w:r>
      <w:r>
        <w:t xml:space="preserve"> </w:t>
      </w:r>
      <w:r>
        <w:rPr>
          <w:bCs/>
          <w:b/>
        </w:rPr>
        <w:t xml:space="preserve">Editor</w:t>
      </w:r>
      <w:r>
        <w:t xml:space="preserve"> </w:t>
      </w:r>
      <w:r>
        <w:t xml:space="preserve">seeking to ensure the highest quality of their publications, this resource is essential. In the context of this</w:t>
      </w:r>
      <w:r>
        <w:t xml:space="preserve"> </w:t>
      </w:r>
      <w:r>
        <w:rPr>
          <w:bCs/>
          <w:b/>
        </w:rPr>
        <w:t xml:space="preserve">Annotated Bibliography</w:t>
      </w:r>
      <w:r>
        <w:t xml:space="preserve">, it represents the technical foundation of editorial work. It demonstrates the editor’s commitment to precision and excellence, ensuring that texts published in</w:t>
      </w:r>
      <w:r>
        <w:t xml:space="preserve"> </w:t>
      </w:r>
      <w:r>
        <w:rPr>
          <w:bCs/>
          <w:b/>
        </w:rPr>
        <w:t xml:space="preserve">Spain Valencia</w:t>
      </w:r>
      <w:r>
        <w:t xml:space="preserve"> </w:t>
      </w:r>
      <w:r>
        <w:t xml:space="preserve">meet rigorous linguistic standards, thereby enhancing their credibility and impact within the academic and literary communities.</w:t>
      </w:r>
    </w:p>
    <w:bookmarkEnd w:id="22"/>
    <w:p>
      <w:pPr>
        <w:pStyle w:val="BodyText"/>
      </w:pPr>
      <w:r>
        <w:t xml:space="preserve">Document generated for educational purposes. All references are illustrative of the editorial landscape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Spain Valencia</dc:title>
  <dc:creator/>
  <dc:language>en</dc:language>
  <cp:keywords/>
  <dcterms:created xsi:type="dcterms:W3CDTF">2026-08-07T19:55:52Z</dcterms:created>
  <dcterms:modified xsi:type="dcterms:W3CDTF">2026-08-07T19:55:52Z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