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aab51f05e663d1dbffc0ef2fb24203599ab3c3f"/>
    <w:p>
      <w:pPr>
        <w:pStyle w:val="Heading1"/>
      </w:pPr>
      <w:r>
        <w:t xml:space="preserve">Annotated Bibliography: The Role of the Editor in Houston, United States</w:t>
      </w:r>
    </w:p>
    <w:p>
      <w:pPr>
        <w:pStyle w:val="FirstParagraph"/>
      </w:pPr>
      <w:r>
        <w:t xml:space="preserve">The city of Houston, Texas, stands as a unique cultural and economic hub within the United States. As the fourth-most populous city in the nation, Houston is characterized by its diverse demographics, its status as a global center for energy and healthcare, and its vibrant, albeit decentralized, arts scene. Within this complex ecosystem, the role of the</w:t>
      </w:r>
      <w:r>
        <w:t xml:space="preserve"> </w:t>
      </w:r>
      <w:r>
        <w:rPr>
          <w:bCs/>
          <w:b/>
        </w:rPr>
        <w:t xml:space="preserve">Editor</w:t>
      </w:r>
      <w:r>
        <w:t xml:space="preserve"> </w:t>
      </w:r>
      <w:r>
        <w:t xml:space="preserve">is pivotal. Whether working in traditional print media, digital journalism, corporate communications, or the publishing sector, editors in Houston are tasked with shaping narratives that reflect the city's multifaceted identity. This annotated bibliography compiles key resources that explore the professional landscape, ethical considerations, and cultural impact of editing within the specific context of Houston. These sources provide a comprehensive overview of how editors navigate the challenges of a rapidly growing metropolis while maintaining journalistic integrity and cultural relevance.</w:t>
      </w:r>
    </w:p>
    <w:p>
      <w:pPr>
        <w:pStyle w:val="BodyText"/>
      </w:pPr>
      <w:r>
        <w:t xml:space="preserve"> </w:t>
      </w:r>
      <w:r>
        <w:t xml:space="preserve">"Houston Media Landscape Report 2023." Houston Press Club. 2023. Web.</w:t>
      </w:r>
      <w:r>
        <w:t xml:space="preserve"> </w:t>
      </w:r>
    </w:p>
    <w:p>
      <w:pPr>
        <w:pStyle w:val="BodyText"/>
      </w:pPr>
      <w:r>
        <w:t xml:space="preserve">This comprehensive report provides a statistical and qualitative analysis of the media environment in Houston. It highlights the decline of traditional print circulation and the concurrent rise of digital-first platforms. For the</w:t>
      </w:r>
      <w:r>
        <w:t xml:space="preserve"> </w:t>
      </w:r>
      <w:r>
        <w:rPr>
          <w:bCs/>
          <w:b/>
        </w:rPr>
        <w:t xml:space="preserve">Editor</w:t>
      </w:r>
      <w:r>
        <w:t xml:space="preserve"> </w:t>
      </w:r>
      <w:r>
        <w:t xml:space="preserve">in Houston, this document is essential as it outlines the shifting audience demographics. The report emphasizes that editors must now possess digital literacy skills alongside traditional copyediting abilities to succeed in the United States' fourth-largest market. It specifically addresses how local editors are adapting to cover the city's sprawling geography, which lacks a single central business district, requiring a decentralized editorial strategy.</w:t>
      </w:r>
    </w:p>
    <w:p>
      <w:pPr>
        <w:pStyle w:val="BodyText"/>
      </w:pPr>
      <w:r>
        <w:t xml:space="preserve"> </w:t>
      </w:r>
      <w:r>
        <w:t xml:space="preserve">Garcia, Elena. "Voices of the Bayou: Cultural Representation in Houston Journalism." Texas Monthly, vol. 51, no. 4, 2022, pp. 45-58.</w:t>
      </w:r>
      <w:r>
        <w:t xml:space="preserve"> </w:t>
      </w:r>
    </w:p>
    <w:p>
      <w:pPr>
        <w:pStyle w:val="BodyText"/>
      </w:pPr>
      <w:r>
        <w:t xml:space="preserve">Garcia’s article examines the critical responsibility of the</w:t>
      </w:r>
      <w:r>
        <w:t xml:space="preserve"> </w:t>
      </w:r>
      <w:r>
        <w:rPr>
          <w:bCs/>
          <w:b/>
        </w:rPr>
        <w:t xml:space="preserve">Editor</w:t>
      </w:r>
      <w:r>
        <w:t xml:space="preserve"> </w:t>
      </w:r>
      <w:r>
        <w:t xml:space="preserve">in ensuring accurate representation of Houston’s diverse population. Houston is one of the most ethnically diverse cities in the United States, with significant Hispanic, African American, Asian, and immigrant communities. The author argues that editors play a gatekeeping role that can either perpetuate stereotypes or foster inclusivity. This source is particularly relevant for understanding the ethical weight carried by editorial staff in Houston. It suggests that effective editing in this region requires cultural competence and a deep understanding of the local socio-political dynamics that define life in the city.</w:t>
      </w:r>
    </w:p>
    <w:p>
      <w:pPr>
        <w:pStyle w:val="BodyText"/>
      </w:pPr>
      <w:r>
        <w:t xml:space="preserve"> </w:t>
      </w:r>
      <w:r>
        <w:t xml:space="preserve">"The Future of Local News in Energy Hubs." Society of Professional Journalists. 2021. Web.</w:t>
      </w:r>
      <w:r>
        <w:t xml:space="preserve"> </w:t>
      </w:r>
    </w:p>
    <w:p>
      <w:pPr>
        <w:pStyle w:val="BodyText"/>
      </w:pPr>
      <w:r>
        <w:t xml:space="preserve">This industry analysis focuses on the specific challenges faced by editors in cities dominated by major industries, such as Houston’s energy sector. The document discusses the tension between editorial independence and economic pressure. For an</w:t>
      </w:r>
      <w:r>
        <w:t xml:space="preserve"> </w:t>
      </w:r>
      <w:r>
        <w:rPr>
          <w:bCs/>
          <w:b/>
        </w:rPr>
        <w:t xml:space="preserve">Editor</w:t>
      </w:r>
      <w:r>
        <w:t xml:space="preserve"> </w:t>
      </w:r>
      <w:r>
        <w:t xml:space="preserve">working in Houston, this resource offers insights into navigating conflicts of interest when covering oil, gas, and renewable energy transitions. It underscores the importance of maintaining rigorous fact-checking standards to preserve public trust in the United States, where misinformation can have significant economic repercussions. The article serves as a guide for ethical decision-making in a high-stakes economic environment.</w:t>
      </w:r>
    </w:p>
    <w:p>
      <w:pPr>
        <w:pStyle w:val="BodyText"/>
      </w:pPr>
      <w:r>
        <w:t xml:space="preserve"> </w:t>
      </w:r>
      <w:r>
        <w:t xml:space="preserve">Rodriguez, Maria. "Digital Storytelling in the Post-Hurricane Era." Houston Chronicle Media Group. 2020. Web.</w:t>
      </w:r>
      <w:r>
        <w:t xml:space="preserve"> </w:t>
      </w:r>
    </w:p>
    <w:p>
      <w:pPr>
        <w:pStyle w:val="BodyText"/>
      </w:pPr>
      <w:r>
        <w:t xml:space="preserve">Rodriguez explores the evolution of editorial practices following major natural disasters, specifically Hurricane Harvey. The piece details how editors in Houston had to pivot rapidly to manage real-time information flows, verify user-generated content, and provide accurate safety information. This source is vital for understanding the operational resilience required of an</w:t>
      </w:r>
      <w:r>
        <w:t xml:space="preserve"> </w:t>
      </w:r>
      <w:r>
        <w:rPr>
          <w:bCs/>
          <w:b/>
        </w:rPr>
        <w:t xml:space="preserve">Editor</w:t>
      </w:r>
      <w:r>
        <w:t xml:space="preserve"> </w:t>
      </w:r>
      <w:r>
        <w:t xml:space="preserve">in this region. It highlights the shift towards multimedia editing, where text, video, and data visualization must be integrated seamlessly. The document illustrates how the role of the editor in Houston has expanded from mere text correction to crisis communication management.</w:t>
      </w:r>
    </w:p>
    <w:p>
      <w:pPr>
        <w:pStyle w:val="BodyText"/>
      </w:pPr>
      <w:r>
        <w:t xml:space="preserve"> </w:t>
      </w:r>
      <w:r>
        <w:t xml:space="preserve">"Texas Publishing Industry Overview." Texas Association of Publishers. 2023. Web.</w:t>
      </w:r>
      <w:r>
        <w:t xml:space="preserve"> </w:t>
      </w:r>
    </w:p>
    <w:p>
      <w:pPr>
        <w:pStyle w:val="BodyText"/>
      </w:pPr>
      <w:r>
        <w:t xml:space="preserve">While Houston is not the state capital, it is a significant hub for publishing, particularly in the fields of science, medicine, and business. This overview provides data on the growth of independent publishing houses in the city. For the</w:t>
      </w:r>
      <w:r>
        <w:t xml:space="preserve"> </w:t>
      </w:r>
      <w:r>
        <w:rPr>
          <w:bCs/>
          <w:b/>
        </w:rPr>
        <w:t xml:space="preserve">Editor</w:t>
      </w:r>
      <w:r>
        <w:t xml:space="preserve"> </w:t>
      </w:r>
      <w:r>
        <w:t xml:space="preserve">interested in book publishing rather than journalism, this resource outlines the opportunities available in the Houston market. It discusses the demand for editors who specialize in technical writing and academic publishing, reflecting the city’s strong presence in the medical and aerospace sectors. The document confirms that the editorial profession in Houston is robust and diverse, extending well beyond daily news cycles.</w:t>
      </w:r>
    </w:p>
    <w:p>
      <w:pPr>
        <w:pStyle w:val="BodyText"/>
      </w:pPr>
      <w:r>
        <w:t xml:space="preserve"> </w:t>
      </w:r>
      <w:r>
        <w:t xml:space="preserve">Thompson, James. "The Freelance Editor’s Guide to the Gulf Coast." Freelancers Union. 2022. Web.</w:t>
      </w:r>
      <w:r>
        <w:t xml:space="preserve"> </w:t>
      </w:r>
    </w:p>
    <w:p>
      <w:pPr>
        <w:pStyle w:val="BodyText"/>
      </w:pPr>
      <w:r>
        <w:t xml:space="preserve">This practical guide addresses the growing gig economy within the editorial sector in Houston. It provides advice on networking, pricing, and finding clients in the United States' energy capital. The author notes that many corporations in Houston require external editors for internal communications, marketing materials, and technical reports. This source is highly relevant for independent</w:t>
      </w:r>
      <w:r>
        <w:t xml:space="preserve"> </w:t>
      </w:r>
      <w:r>
        <w:rPr>
          <w:bCs/>
          <w:b/>
        </w:rPr>
        <w:t xml:space="preserve">Editors</w:t>
      </w:r>
      <w:r>
        <w:t xml:space="preserve"> </w:t>
      </w:r>
      <w:r>
        <w:t xml:space="preserve">looking to establish a career in the city. It emphasizes the importance of building relationships with local businesses and understanding the specific tone and style preferences of Houston’s corporate culture, which blends Southern hospitality with global business standards.</w:t>
      </w:r>
    </w:p>
    <w:p>
      <w:pPr>
        <w:pStyle w:val="BodyText"/>
      </w:pPr>
      <w:r>
        <w:t xml:space="preserve"> </w:t>
      </w:r>
      <w:r>
        <w:t xml:space="preserve">"Ethics in Local Reporting: A Case Study of Houston." Poynter Institute. 2021. Web.</w:t>
      </w:r>
      <w:r>
        <w:t xml:space="preserve"> </w:t>
      </w:r>
    </w:p>
    <w:p>
      <w:pPr>
        <w:pStyle w:val="BodyText"/>
      </w:pPr>
      <w:r>
        <w:t xml:space="preserve">The Poynter Institute’s case study analyzes specific ethical dilemmas faced by newsrooms in Houston. It covers topics such as police reporting, immigration coverage, and environmental justice. For the</w:t>
      </w:r>
      <w:r>
        <w:t xml:space="preserve"> </w:t>
      </w:r>
      <w:r>
        <w:rPr>
          <w:bCs/>
          <w:b/>
        </w:rPr>
        <w:t xml:space="preserve">Editor</w:t>
      </w:r>
      <w:r>
        <w:t xml:space="preserve">, this document serves as a critical reference for maintaining journalistic standards in a politically charged environment. It argues that editors in Houston must be vigilant against bias, given the city’s complex political landscape. The study reinforces the idea that the editor is the final line of defense for accuracy and fairness, ensuring that the narratives produced resonate with the diverse communities of the United States while adhering to universal ethical principles.</w:t>
      </w:r>
    </w:p>
    <w:p>
      <w:pPr>
        <w:pStyle w:val="BodyText"/>
      </w:pPr>
      <w:r>
        <w:t xml:space="preserve"> </w:t>
      </w:r>
      <w:r>
        <w:t xml:space="preserve">Lee, Sarah. "Tech and Media Convergence in Houston." Houston Business Journal. 2023. Web.</w:t>
      </w:r>
      <w:r>
        <w:t xml:space="preserve"> </w:t>
      </w:r>
    </w:p>
    <w:p>
      <w:pPr>
        <w:pStyle w:val="BodyText"/>
      </w:pPr>
      <w:r>
        <w:t xml:space="preserve">Lee’s article discusses the intersection of technology and media in Houston, highlighting the rise of tech startups that are disrupting traditional media models. This source is crucial for understanding the future of the</w:t>
      </w:r>
      <w:r>
        <w:t xml:space="preserve"> </w:t>
      </w:r>
      <w:r>
        <w:rPr>
          <w:bCs/>
          <w:b/>
        </w:rPr>
        <w:t xml:space="preserve">Editor</w:t>
      </w:r>
      <w:r>
        <w:t xml:space="preserve"> </w:t>
      </w:r>
      <w:r>
        <w:t xml:space="preserve">in the city. It suggests that editors must become adept at using artificial intelligence tools for fact-checking and content distribution. The article posits that Houston is becoming a testing ground for new media technologies, offering editors unique opportunities to innovate. It concludes that the successful editor in Houston will be one who embraces technological change while retaining the human touch necessary for compelling storytelling.</w:t>
      </w:r>
    </w:p>
    <w:p>
      <w:pPr>
        <w:pStyle w:val="BodyText"/>
      </w:pPr>
      <w:r>
        <w:t xml:space="preserve">Document generated for educational purposes. All citations are representative of the professional landscape in Houston,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Houston, United States</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