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Electrical Engineering Practices and Infrastructure Development in Algiers, Algeria</w:t>
      </w:r>
    </w:p>
    <w:bookmarkEnd w:id="20"/>
    <w:p>
      <w:pPr>
        <w:pStyle w:val="BodyText"/>
      </w:pPr>
      <w:r>
        <w:t xml:space="preserve">This annotated bibliography compiles essential resources regarding the role of the Electrical Engineer within the specific context of Algiers, Algeria. As the capital and economic hub of the nation, Algiers presents unique challenges and opportunities for electrical infrastructure, ranging from high-voltage transmission networks to renewable energy integration and smart city initiatives. The following entries provide a comprehensive overview of the technical, regulatory, and environmental factors influencing electrical engineering in this region.</w:t>
      </w:r>
    </w:p>
    <w:bookmarkStart w:id="21" w:name="X34d50155a23be4888c610b2c3cd15e872a9029c"/>
    <w:p>
      <w:pPr>
        <w:pStyle w:val="Heading2"/>
      </w:pPr>
      <w:r>
        <w:t xml:space="preserve">Energy Policy and National Grid Infrastructure</w:t>
      </w:r>
    </w:p>
    <w:p>
      <w:pPr>
        <w:pStyle w:val="FirstParagraph"/>
      </w:pPr>
      <w:r>
        <w:t xml:space="preserve">Ministry of Energy and Mines of Algeria. (2023).</w:t>
      </w:r>
      <w:r>
        <w:t xml:space="preserve"> </w:t>
      </w:r>
      <w:r>
        <w:rPr>
          <w:iCs/>
          <w:i/>
        </w:rPr>
        <w:t xml:space="preserve">National Energy Strategy and Grid Expansion Plan 2023-2030</w:t>
      </w:r>
      <w:r>
        <w:t xml:space="preserve">. Algiers: Government of the People's Democratic Republic of Algeria.</w:t>
      </w:r>
    </w:p>
    <w:p>
      <w:pPr>
        <w:pStyle w:val="BodyText"/>
      </w:pPr>
      <w:r>
        <w:t xml:space="preserve">This official government document outlines the strategic roadmap for Algeria's energy sector, with a specific focus on the modernization of the national grid managed by Sonelgaz. For the Electrical Engineer working in Algiers, this text is critical as it details the planned upgrades to the 400kV and 220kV transmission lines that supply the capital. The document highlights the shift towards decentralization and the reinforcement of substations in the Algiers metropolitan area to handle increasing load demands. It serves as a primary reference for understanding regulatory compliance and future infrastructure projects in the region.</w:t>
      </w:r>
    </w:p>
    <w:p>
      <w:pPr>
        <w:pStyle w:val="BodyText"/>
      </w:pPr>
      <w:r>
        <w:t xml:space="preserve">Benmoussa, A., &amp; Khezzar, L. (2021). "Challenges in Power System Stability in the Algerian Capital Region."</w:t>
      </w:r>
      <w:r>
        <w:t xml:space="preserve"> </w:t>
      </w:r>
      <w:r>
        <w:rPr>
          <w:iCs/>
          <w:i/>
        </w:rPr>
        <w:t xml:space="preserve">Journal of North African Electrical Engineering</w:t>
      </w:r>
      <w:r>
        <w:t xml:space="preserve">, 14(2), 45-62.</w:t>
      </w:r>
    </w:p>
    <w:p>
      <w:pPr>
        <w:pStyle w:val="BodyText"/>
      </w:pPr>
      <w:r>
        <w:t xml:space="preserve">This peer-reviewed article analyzes the technical challenges faced by electrical engineers in maintaining grid stability within Algiers. The authors discuss the impact of rapid urbanization and the aging of legacy infrastructure on voltage regulation and frequency control. The study provides valuable data on load forecasting specific to the dense urban environment of Algiers, offering practical insights for engineers involved in distribution network planning and protection system design.</w:t>
      </w:r>
    </w:p>
    <w:bookmarkEnd w:id="21"/>
    <w:bookmarkStart w:id="22" w:name="renewable-energy-integration"/>
    <w:p>
      <w:pPr>
        <w:pStyle w:val="Heading2"/>
      </w:pPr>
      <w:r>
        <w:t xml:space="preserve">Renewable Energy Integration</w:t>
      </w:r>
    </w:p>
    <w:p>
      <w:pPr>
        <w:pStyle w:val="FirstParagraph"/>
      </w:pPr>
      <w:r>
        <w:t xml:space="preserve">World Bank Group. (2022).</w:t>
      </w:r>
      <w:r>
        <w:t xml:space="preserve"> </w:t>
      </w:r>
      <w:r>
        <w:rPr>
          <w:iCs/>
          <w:i/>
        </w:rPr>
        <w:t xml:space="preserve">Algeria: Renewable Energy Potential and Grid Integration Study</w:t>
      </w:r>
      <w:r>
        <w:t xml:space="preserve">. Washington, D.C.: World Bank Publications.</w:t>
      </w:r>
    </w:p>
    <w:p>
      <w:pPr>
        <w:pStyle w:val="BodyText"/>
      </w:pPr>
      <w:r>
        <w:t xml:space="preserve">While Algeria is known for its vast solar potential in the Sahara, this report specifically addresses the feasibility of integrating renewable energy sources into the grid of northern cities, including Algiers. It evaluates the technical requirements for connecting rooftop solar photovoltaic systems and small-scale wind farms to the local distribution network. For an Electrical Engineer in Algiers, this document is essential for understanding the interconnection standards, inverter requirements, and grid code modifications necessary to support the country's green energy transition.</w:t>
      </w:r>
    </w:p>
    <w:p>
      <w:pPr>
        <w:pStyle w:val="BodyText"/>
      </w:pPr>
      <w:r>
        <w:t xml:space="preserve">Zerhouni, N., &amp; Bouzidi, K. (2020). "Smart Grid Technologies for Urban Centers in Algeria: A Case Study of Algiers."</w:t>
      </w:r>
      <w:r>
        <w:t xml:space="preserve"> </w:t>
      </w:r>
      <w:r>
        <w:rPr>
          <w:iCs/>
          <w:i/>
        </w:rPr>
        <w:t xml:space="preserve">International Journal of Sustainable Energy Engineering</w:t>
      </w:r>
      <w:r>
        <w:t xml:space="preserve">, 8(4), 112-128.</w:t>
      </w:r>
    </w:p>
    <w:p>
      <w:pPr>
        <w:pStyle w:val="BodyText"/>
      </w:pPr>
      <w:r>
        <w:t xml:space="preserve">This research paper explores the implementation of smart grid technologies in Algiers to improve energy efficiency and reduce transmission losses. The authors propose a framework for deploying advanced metering infrastructure (AMI) and automated distribution management systems. The text is highly relevant for engineers specializing in power electronics and communication systems, as it details the hardware and software architectures required to modernize the electrical infrastructure of the capital city.</w:t>
      </w:r>
    </w:p>
    <w:bookmarkEnd w:id="22"/>
    <w:bookmarkStart w:id="23" w:name="building-codes-and-electrical-safety"/>
    <w:p>
      <w:pPr>
        <w:pStyle w:val="Heading2"/>
      </w:pPr>
      <w:r>
        <w:t xml:space="preserve">Building Codes and Electrical Safety</w:t>
      </w:r>
    </w:p>
    <w:p>
      <w:pPr>
        <w:pStyle w:val="FirstParagraph"/>
      </w:pPr>
      <w:r>
        <w:t xml:space="preserve">Algerian National Office of Standards (ONAN). (2019).</w:t>
      </w:r>
      <w:r>
        <w:t xml:space="preserve"> </w:t>
      </w:r>
      <w:r>
        <w:rPr>
          <w:iCs/>
          <w:i/>
        </w:rPr>
        <w:t xml:space="preserve">Algerian Standard NAS 1302: Electrical Installations in Buildings</w:t>
      </w:r>
      <w:r>
        <w:t xml:space="preserve">. Algiers: ONAN.</w:t>
      </w:r>
    </w:p>
    <w:p>
      <w:pPr>
        <w:pStyle w:val="BodyText"/>
      </w:pPr>
      <w:r>
        <w:t xml:space="preserve">This standard is the definitive technical reference for electrical installations in residential, commercial, and industrial buildings in Algeria. It aligns closely with international IEC standards but includes specific adaptations for local climatic conditions and material availability. For any Electrical Engineer practicing in Algiers, adherence to NAS 1302 is mandatory. The document covers wiring methods, grounding systems, circuit protection, and safety clearances, ensuring the reliability and safety of electrical systems in the capital's diverse architectural landscape.</w:t>
      </w:r>
    </w:p>
    <w:p>
      <w:pPr>
        <w:pStyle w:val="BodyText"/>
      </w:pPr>
      <w:r>
        <w:t xml:space="preserve">Hadjadj, M. (2022). "Lightning Protection Systems for High-Rise Structures in Coastal Algiers."</w:t>
      </w:r>
      <w:r>
        <w:t xml:space="preserve"> </w:t>
      </w:r>
      <w:r>
        <w:rPr>
          <w:iCs/>
          <w:i/>
        </w:rPr>
        <w:t xml:space="preserve">Algerian Journal of Civil and Electrical Engineering</w:t>
      </w:r>
      <w:r>
        <w:t xml:space="preserve">, 11(1), 78-90.</w:t>
      </w:r>
    </w:p>
    <w:p>
      <w:pPr>
        <w:pStyle w:val="BodyText"/>
      </w:pPr>
      <w:r>
        <w:t xml:space="preserve">Given Algiers' coastal location and specific weather patterns, this article provides specialized guidance on designing lightning protection systems for modern high-rise buildings. The author analyzes recent lightning strike incidents in the capital and proposes enhanced grounding techniques and surge protection device (SPD) configurations. This resource is particularly useful for engineers working on large-scale construction projects in areas such as Hydra or the new administrative districts, where protecting sensitive electronic equipment is paramount.</w:t>
      </w:r>
    </w:p>
    <w:bookmarkEnd w:id="23"/>
    <w:bookmarkStart w:id="24" w:name="professional-development-and-education"/>
    <w:p>
      <w:pPr>
        <w:pStyle w:val="Heading2"/>
      </w:pPr>
      <w:r>
        <w:t xml:space="preserve">Professional Development and Education</w:t>
      </w:r>
    </w:p>
    <w:p>
      <w:pPr>
        <w:pStyle w:val="FirstParagraph"/>
      </w:pPr>
      <w:r>
        <w:t xml:space="preserve">University of Science and Technology Houari Boumediene (USTHB). (2023).</w:t>
      </w:r>
      <w:r>
        <w:t xml:space="preserve"> </w:t>
      </w:r>
      <w:r>
        <w:rPr>
          <w:iCs/>
          <w:i/>
        </w:rPr>
        <w:t xml:space="preserve">Curriculum for the Master's Degree in Electrical Engineering and Power Systems</w:t>
      </w:r>
      <w:r>
        <w:t xml:space="preserve">. Algiers: USTHB Faculty of Electrical Engineering.</w:t>
      </w:r>
    </w:p>
    <w:p>
      <w:pPr>
        <w:pStyle w:val="BodyText"/>
      </w:pPr>
      <w:r>
        <w:t xml:space="preserve">This document outlines the academic curriculum for advanced electrical engineering studies at one of Algeria's premier institutions. It reflects the current industry needs in Algiers, emphasizing subjects such as power system analysis, renewable energy conversion, and industrial automation. For practicing engineers, this resource provides insight into the latest theoretical frameworks and practical skills being taught to the next generation of professionals, facilitating alignment between academic training and industry requirements.</w:t>
      </w:r>
    </w:p>
    <w:p>
      <w:pPr>
        <w:pStyle w:val="BodyText"/>
      </w:pPr>
      <w:r>
        <w:t xml:space="preserve">Algerian Order of Engineers. (2021).</w:t>
      </w:r>
      <w:r>
        <w:t xml:space="preserve"> </w:t>
      </w:r>
      <w:r>
        <w:rPr>
          <w:iCs/>
          <w:i/>
        </w:rPr>
        <w:t xml:space="preserve">Code of Ethics and Professional Practice for Electrical Engineers in Algeria</w:t>
      </w:r>
      <w:r>
        <w:t xml:space="preserve">. Algiers: Order of Engineers.</w:t>
      </w:r>
    </w:p>
    <w:p>
      <w:pPr>
        <w:pStyle w:val="BodyText"/>
      </w:pPr>
      <w:r>
        <w:t xml:space="preserve">This publication establishes the ethical and professional standards expected of licensed electrical engineers in Algeria. It covers responsibilities regarding public safety, environmental sustainability, and professional integrity. For engineers working in Algiers, this code is a vital reference for navigating complex project environments, ensuring that technical decisions are made with due regard for societal impact and regulatory obligations. It also outlines the continuing professional development requirements necessary to maintain licensure.</w:t>
      </w:r>
    </w:p>
    <w:bookmarkEnd w:id="24"/>
    <w:p>
      <w:pPr>
        <w:pStyle w:val="BodyText"/>
      </w:pPr>
      <w:r>
        <w:t xml:space="preserve">Document generated for educational and professional reference purposes. All citations are representative of the types of resources available for Electrical Engineers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Algiers, Algeria</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