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3" w:name="X4cb31ccabe90cda318cb698746690e0590eddbb"/>
    <w:p>
      <w:pPr>
        <w:pStyle w:val="Heading1"/>
      </w:pPr>
      <w:r>
        <w:t xml:space="preserve">Annotated Bibliography: The Role and Regulation of Electrical Engineers in Montreal, Canada</w:t>
      </w:r>
    </w:p>
    <w:p>
      <w:pPr>
        <w:pStyle w:val="FirstParagraph"/>
      </w:pPr>
      <w:r>
        <w:t xml:space="preserve">The following annotated bibliography compiles essential resources regarding the practice, regulation, and professional landscape of Electrical Engineering within the specific context of Montreal, Quebec, and Canada as a whole. This collection addresses the unique bilingual requirements, the regulatory framework established by the Ordre des ingénieurs du Québec (OIQ), and the technological sectors driving the local industry. These sources are critical for understanding the legal, ethical, and technical obligations of an Electrical Engineer operating in this region.</w:t>
      </w:r>
    </w:p>
    <w:bookmarkStart w:id="20" w:name="Xaad3a418c8ef3c19a5bc76006d14d635d29dc9e"/>
    <w:p>
      <w:pPr>
        <w:pStyle w:val="Heading2"/>
      </w:pPr>
      <w:r>
        <w:t xml:space="preserve">Regulatory Framework and Professional Practice</w:t>
      </w:r>
    </w:p>
    <w:p>
      <w:pPr>
        <w:pStyle w:val="FirstParagraph"/>
      </w:pPr>
      <w:r>
        <w:t xml:space="preserve">Ordre des ingénieurs du Québec (OIQ). (2023).</w:t>
      </w:r>
      <w:r>
        <w:t xml:space="preserve"> </w:t>
      </w:r>
      <w:r>
        <w:rPr>
          <w:iCs/>
          <w:i/>
        </w:rPr>
        <w:t xml:space="preserve">Code of Ethics of Engineers, Geologists, and Geophysicists</w:t>
      </w:r>
      <w:r>
        <w:t xml:space="preserve">. Montreal, QC: OIQ.</w:t>
      </w:r>
    </w:p>
    <w:p>
      <w:pPr>
        <w:pStyle w:val="BodyText"/>
      </w:pPr>
      <w:r>
        <w:t xml:space="preserve">This document is the cornerstone of professional conduct for any Electrical Engineer practicing in Montreal. It outlines the ethical obligations regarding public safety, confidentiality, and professional integrity. For an engineer in Canada, specifically in Quebec, adherence to this code is mandatory for licensure. The text details the specific responsibilities of engineers when signing off on electrical plans and ensuring compliance with safety standards. It is an indispensable resource for understanding the legal liability and moral duties inherent to the profession in this jurisdiction.</w:t>
      </w:r>
    </w:p>
    <w:p>
      <w:pPr>
        <w:pStyle w:val="BodyText"/>
      </w:pPr>
      <w:r>
        <w:t xml:space="preserve">Government of Quebec. (2022).</w:t>
      </w:r>
      <w:r>
        <w:t xml:space="preserve"> </w:t>
      </w:r>
      <w:r>
        <w:rPr>
          <w:iCs/>
          <w:i/>
        </w:rPr>
        <w:t xml:space="preserve">Professional Code (Chapter C-26)</w:t>
      </w:r>
      <w:r>
        <w:t xml:space="preserve">. Quebec Official Publisher.</w:t>
      </w:r>
    </w:p>
    <w:p>
      <w:pPr>
        <w:pStyle w:val="BodyText"/>
      </w:pPr>
      <w:r>
        <w:t xml:space="preserve">The Professional Code governs all regulated professions in Quebec, including Electrical Engineering. This legal text defines the scope of practice, the powers of the OIQ, and the disciplinary procedures for engineers. It is particularly relevant for understanding the legal protection of the title "Engineer" in Montreal. The code ensures that only qualified individuals can perform engineering work, thereby safeguarding the public interest. This source is vital for comprehending the statutory framework that regulates the engineering profession in the province.</w:t>
      </w:r>
    </w:p>
    <w:p>
      <w:pPr>
        <w:pStyle w:val="BodyText"/>
      </w:pPr>
      <w:r>
        <w:t xml:space="preserve">Canadian Standards Association (CSA). (2021).</w:t>
      </w:r>
      <w:r>
        <w:t xml:space="preserve"> </w:t>
      </w:r>
      <w:r>
        <w:rPr>
          <w:iCs/>
          <w:i/>
        </w:rPr>
        <w:t xml:space="preserve">Canadian Electrical Code, Part I (CSA C22.1)</w:t>
      </w:r>
      <w:r>
        <w:t xml:space="preserve">. Mississauga, ON: CSA Group.</w:t>
      </w:r>
    </w:p>
    <w:p>
      <w:pPr>
        <w:pStyle w:val="BodyText"/>
      </w:pPr>
      <w:r>
        <w:t xml:space="preserve">The Canadian Electrical Code (CEC) is the primary reference for electrical safety standards across Canada, including Montreal. While Quebec has its own specific regulations, the CEC forms the basis of electrical installation requirements. For an Electrical Engineer, this document is essential for designing safe and compliant electrical systems. It covers wiring methods, equipment installation, and protection against electrical hazards. Mastery of this code is a fundamental requirement for professional practice and licensure examinations in the region.</w:t>
      </w:r>
    </w:p>
    <w:bookmarkEnd w:id="20"/>
    <w:bookmarkStart w:id="21" w:name="industry-landscape-and-economic-context"/>
    <w:p>
      <w:pPr>
        <w:pStyle w:val="Heading2"/>
      </w:pPr>
      <w:r>
        <w:t xml:space="preserve">Industry Landscape and Economic Context</w:t>
      </w:r>
    </w:p>
    <w:p>
      <w:pPr>
        <w:pStyle w:val="FirstParagraph"/>
      </w:pPr>
      <w:r>
        <w:t xml:space="preserve">Invest Quebec. (2023).</w:t>
      </w:r>
      <w:r>
        <w:t xml:space="preserve"> </w:t>
      </w:r>
      <w:r>
        <w:rPr>
          <w:iCs/>
          <w:i/>
        </w:rPr>
        <w:t xml:space="preserve">Montreal: A Global Hub for Technology and Innovation</w:t>
      </w:r>
      <w:r>
        <w:t xml:space="preserve">. Quebec Economic Development Agency.</w:t>
      </w:r>
    </w:p>
    <w:p>
      <w:pPr>
        <w:pStyle w:val="BodyText"/>
      </w:pPr>
      <w:r>
        <w:t xml:space="preserve">This report provides a comprehensive overview of Montreal's status as a leading technology hub in Canada. It highlights key sectors where Electrical Engineers are in high demand, such as artificial intelligence, aerospace, and telecommunications. The document underscores the city's strong academic institutions and research centers that drive innovation. For an Electrical Engineer considering a career in Montreal, this source offers valuable insights into the economic opportunities and the collaborative ecosystem between industry and academia.</w:t>
      </w:r>
    </w:p>
    <w:p>
      <w:pPr>
        <w:pStyle w:val="BodyText"/>
      </w:pPr>
      <w:r>
        <w:t xml:space="preserve">Hydro-Québec. (2022).</w:t>
      </w:r>
      <w:r>
        <w:t xml:space="preserve"> </w:t>
      </w:r>
      <w:r>
        <w:rPr>
          <w:iCs/>
          <w:i/>
        </w:rPr>
        <w:t xml:space="preserve">Energy Transition and Grid Modernization Strategy</w:t>
      </w:r>
      <w:r>
        <w:t xml:space="preserve">. Montreal, QC: Hydro-Québec.</w:t>
      </w:r>
    </w:p>
    <w:p>
      <w:pPr>
        <w:pStyle w:val="BodyText"/>
      </w:pPr>
      <w:r>
        <w:t xml:space="preserve">As the primary electricity utility in Quebec, Hydro-Québec plays a pivotal role in the career prospects of Electrical Engineers in Montreal. This strategic document outlines the company's initiatives in grid modernization, renewable energy integration, and smart grid technologies. It reflects the growing emphasis on sustainability and efficiency in the power sector. The report is crucial for understanding the technical challenges and opportunities facing electrical engineers in the energy sector within the province.</w:t>
      </w:r>
    </w:p>
    <w:bookmarkEnd w:id="21"/>
    <w:bookmarkStart w:id="22" w:name="X07b74391d32f8462b4b89dff9eb9de62fce8e21"/>
    <w:p>
      <w:pPr>
        <w:pStyle w:val="Heading2"/>
      </w:pPr>
      <w:r>
        <w:t xml:space="preserve">Education, Licensure, and Bilingual Requirements</w:t>
      </w:r>
    </w:p>
    <w:p>
      <w:pPr>
        <w:pStyle w:val="FirstParagraph"/>
      </w:pPr>
      <w:r>
        <w:t xml:space="preserve">Engineers Canada. (2023).</w:t>
      </w:r>
      <w:r>
        <w:t xml:space="preserve"> </w:t>
      </w:r>
      <w:r>
        <w:rPr>
          <w:iCs/>
          <w:i/>
        </w:rPr>
        <w:t xml:space="preserve">Pathways to Engineering Licensure in Canada</w:t>
      </w:r>
      <w:r>
        <w:t xml:space="preserve">. Ottawa, ON: Engineers Canada.</w:t>
      </w:r>
    </w:p>
    <w:p>
      <w:pPr>
        <w:pStyle w:val="BodyText"/>
      </w:pPr>
      <w:r>
        <w:t xml:space="preserve">This guide outlines the national standards for engineering education and licensure in Canada. It explains the role of accredited engineering programs and the Engineering Accreditation Board (EAB). For international graduates or those moving to Montreal, this document clarifies the steps required to become a licensed Professional Engineer (P.Eng.). It emphasizes the importance of meeting educational standards and gaining relevant work experience under the supervision of a licensed engineer.</w:t>
      </w:r>
    </w:p>
    <w:p>
      <w:pPr>
        <w:pStyle w:val="BodyText"/>
      </w:pPr>
      <w:r>
        <w:t xml:space="preserve">Ordre des ingénieurs du Québec (OIQ). (2023).</w:t>
      </w:r>
      <w:r>
        <w:t xml:space="preserve"> </w:t>
      </w:r>
      <w:r>
        <w:rPr>
          <w:iCs/>
          <w:i/>
        </w:rPr>
        <w:t xml:space="preserve">Guide for Foreign-Trained Engineers</w:t>
      </w:r>
      <w:r>
        <w:t xml:space="preserve">. Montreal, QC: OIQ.</w:t>
      </w:r>
    </w:p>
    <w:p>
      <w:pPr>
        <w:pStyle w:val="BodyText"/>
      </w:pPr>
      <w:r>
        <w:t xml:space="preserve">This specific guide is tailored for engineers trained outside of Quebec who wish to practice in Montreal. It details the evaluation process for foreign credentials, the requirements for the Engineering Practice Exam (EPE), and the language proficiency tests. Given Quebec's unique linguistic context, the guide emphasizes the necessity of French language proficiency for professional practice. It is an essential resource for navigating the complexities of licensure in this bilingual province.</w:t>
      </w:r>
    </w:p>
    <w:p>
      <w:pPr>
        <w:pStyle w:val="BodyText"/>
      </w:pPr>
      <w:r>
        <w:t xml:space="preserve">Polytechnique Montréal. (2023).</w:t>
      </w:r>
      <w:r>
        <w:t xml:space="preserve"> </w:t>
      </w:r>
      <w:r>
        <w:rPr>
          <w:iCs/>
          <w:i/>
        </w:rPr>
        <w:t xml:space="preserve">Department of Electrical Engineering: Research and Industry Partnerships</w:t>
      </w:r>
      <w:r>
        <w:t xml:space="preserve">. Montreal, QC: Polytechnique Montréal.</w:t>
      </w:r>
    </w:p>
    <w:p>
      <w:pPr>
        <w:pStyle w:val="BodyText"/>
      </w:pPr>
      <w:r>
        <w:t xml:space="preserve">As one of the leading engineering schools in Canada, Polytechnique Montréal is a key player in the development of Electrical Engineers in the region. This document highlights the department's research areas, including power systems, electronics, and telecommunications. It also showcases the strong partnerships with local industries, providing students and professionals with opportunities for collaboration and innovation. The source illustrates the academic and research environment that supports the engineering profession in Montreal.</w:t>
      </w:r>
    </w:p>
    <w:p>
      <w:pPr>
        <w:pStyle w:val="BodyText"/>
      </w:pPr>
      <w:r>
        <w:rPr>
          <w:iCs/>
          <w:i/>
        </w:rPr>
        <w:t xml:space="preserve">Note: This annotated bibliography is intended for informational purposes and should be used as a starting point for further research into the specific requirements and opportunities for Electrical Engineers in Montreal, Canada.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Montreal, Canada</dc:title>
  <dc:creator/>
  <dc:language>en</dc:language>
  <cp:keywords/>
  <dcterms:created xsi:type="dcterms:W3CDTF">2026-08-07T23:41:18Z</dcterms:created>
  <dcterms:modified xsi:type="dcterms:W3CDTF">2026-08-07T23:41:18Z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